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4EB083" w14:textId="77777777" w:rsidR="00972B7D" w:rsidRPr="00B41493" w:rsidRDefault="00972B7D" w:rsidP="00972B7D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5D64">
        <w:rPr>
          <w:rFonts w:asciiTheme="minorHAnsi" w:hAnsiTheme="minorHAnsi" w:cstheme="minorHAnsi"/>
          <w:sz w:val="22"/>
          <w:szCs w:val="22"/>
        </w:rPr>
        <w:t xml:space="preserve">UMOWA </w:t>
      </w:r>
    </w:p>
    <w:p w14:paraId="0AD67E17" w14:textId="77777777" w:rsidR="00E55D64" w:rsidRPr="00B41493" w:rsidRDefault="00E55D64" w:rsidP="00E55D6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1AFEC6E" w14:textId="77777777" w:rsidR="00972B7D" w:rsidRPr="00B41493" w:rsidRDefault="00972B7D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zawarta w dniu ……………………………………………..</w:t>
      </w:r>
      <w:r w:rsidR="00E55D64" w:rsidRPr="00B41493">
        <w:rPr>
          <w:rFonts w:asciiTheme="minorHAnsi" w:hAnsiTheme="minorHAnsi" w:cstheme="minorHAnsi"/>
          <w:b/>
          <w:sz w:val="22"/>
          <w:szCs w:val="22"/>
        </w:rPr>
        <w:t>2020</w:t>
      </w:r>
      <w:r w:rsidRPr="00B41493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  <w:r w:rsidRPr="00B41493">
        <w:rPr>
          <w:rFonts w:asciiTheme="minorHAnsi" w:hAnsiTheme="minorHAnsi" w:cstheme="minorHAnsi"/>
          <w:bCs/>
          <w:sz w:val="22"/>
          <w:szCs w:val="22"/>
        </w:rPr>
        <w:t>pomiędzy:</w:t>
      </w:r>
    </w:p>
    <w:p w14:paraId="350E1B04" w14:textId="77777777" w:rsidR="00E55D64" w:rsidRPr="00B41493" w:rsidRDefault="00E55D64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F473C" w14:textId="4FB05F3A" w:rsidR="00972B7D" w:rsidRPr="00B41493" w:rsidRDefault="00972B7D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INNEKO Spółką z ograniczona odpowiedzialnością z siedzibą w Gorzowie Wlkp. przy ul. Teatralnej 49,   66-400 Gorzów Wlkp., zarejestrowaną w Sądzie Rejonowym w Zielonej Górze, VIII Wydział Gospodarczy Krajowego Rejestru Sądowego pod nr KRS 0000199394, NIP 599-020-64-00, REGON</w:t>
      </w:r>
      <w:r w:rsidR="00B41493">
        <w:rPr>
          <w:rFonts w:asciiTheme="minorHAnsi" w:hAnsiTheme="minorHAnsi" w:cstheme="minorHAnsi"/>
          <w:sz w:val="22"/>
          <w:szCs w:val="22"/>
        </w:rPr>
        <w:t xml:space="preserve"> 210523652, kapitał zakładowy w </w:t>
      </w:r>
      <w:r w:rsidRPr="00B41493">
        <w:rPr>
          <w:rFonts w:asciiTheme="minorHAnsi" w:hAnsiTheme="minorHAnsi" w:cstheme="minorHAnsi"/>
          <w:sz w:val="22"/>
          <w:szCs w:val="22"/>
        </w:rPr>
        <w:t>wysokości 17 949 000, 00 zł w całości wniesiony (pokryty) reprezentowaną przez:</w:t>
      </w:r>
    </w:p>
    <w:p w14:paraId="25CCC062" w14:textId="77777777" w:rsidR="00972B7D" w:rsidRPr="00B41493" w:rsidRDefault="00E55D64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3AFD458C" w14:textId="77777777" w:rsidR="00972B7D" w:rsidRPr="00B41493" w:rsidRDefault="00972B7D" w:rsidP="00E55D6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41493">
        <w:rPr>
          <w:rFonts w:asciiTheme="minorHAnsi" w:hAnsiTheme="minorHAnsi" w:cstheme="minorHAnsi"/>
          <w:b/>
          <w:sz w:val="22"/>
          <w:szCs w:val="22"/>
        </w:rPr>
        <w:t>„</w:t>
      </w:r>
      <w:r w:rsidRPr="00B41493">
        <w:rPr>
          <w:rFonts w:asciiTheme="minorHAnsi" w:hAnsiTheme="minorHAnsi" w:cstheme="minorHAnsi"/>
          <w:b/>
          <w:bCs/>
          <w:sz w:val="22"/>
          <w:szCs w:val="22"/>
        </w:rPr>
        <w:t>Zamawiającym”</w:t>
      </w:r>
    </w:p>
    <w:p w14:paraId="2161CC73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D2148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0722A844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/>
          <w:bCs/>
          <w:sz w:val="22"/>
          <w:szCs w:val="22"/>
        </w:rPr>
        <w:t xml:space="preserve">………………………………………………………… </w:t>
      </w:r>
      <w:r w:rsidRPr="00B41493">
        <w:rPr>
          <w:rFonts w:asciiTheme="minorHAnsi" w:hAnsiTheme="minorHAnsi" w:cstheme="minorHAnsi"/>
          <w:sz w:val="22"/>
          <w:szCs w:val="22"/>
        </w:rPr>
        <w:t xml:space="preserve">z siedzibą w …………………, ul. ………………….., …………………….. wpisanym do Krajowego Rejestru Sądowego pod numerem ……………….., NIP …………, Regon ……………, reprezentowanym przez </w:t>
      </w:r>
    </w:p>
    <w:p w14:paraId="579DFBC3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</w:p>
    <w:p w14:paraId="62D0577B" w14:textId="77777777" w:rsidR="00972B7D" w:rsidRPr="00B41493" w:rsidRDefault="00972B7D" w:rsidP="00E55D64">
      <w:p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B41493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 w:rsidRPr="00B41493">
        <w:rPr>
          <w:rFonts w:asciiTheme="minorHAnsi" w:hAnsiTheme="minorHAnsi" w:cstheme="minorHAnsi"/>
          <w:sz w:val="22"/>
          <w:szCs w:val="22"/>
        </w:rPr>
        <w:t>,</w:t>
      </w:r>
    </w:p>
    <w:p w14:paraId="6DB8FC3F" w14:textId="77777777" w:rsidR="00972B7D" w:rsidRPr="00B41493" w:rsidRDefault="00972B7D" w:rsidP="00E55D6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CB1F2AC" w14:textId="77777777" w:rsidR="00972B7D" w:rsidRPr="00B41493" w:rsidRDefault="00972B7D" w:rsidP="00E55D6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1B79F02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B41493">
        <w:rPr>
          <w:rFonts w:asciiTheme="minorHAnsi" w:eastAsia="Arial Unicode MS" w:hAnsiTheme="minorHAnsi" w:cstheme="minorHAnsi"/>
          <w:sz w:val="22"/>
          <w:szCs w:val="22"/>
        </w:rPr>
        <w:t>Niniejsza umowa została zawarta w wyniku przeprowadzonego postępowania publicznego w trybie przetargu nieograniczonego na podstawie art. 39 Ustawy, którego wartość nie przekracza równowartość kwoty, o której mowa w art. 11 ust. 8 ustawy z dnia 29 stycznia 2004r. – Prawo Zamówień Publicznych (tj. Dz.U. z 201</w:t>
      </w:r>
      <w:r w:rsidR="00E55D64" w:rsidRPr="00B41493">
        <w:rPr>
          <w:rFonts w:asciiTheme="minorHAnsi" w:eastAsia="Arial Unicode MS" w:hAnsiTheme="minorHAnsi" w:cstheme="minorHAnsi"/>
          <w:sz w:val="22"/>
          <w:szCs w:val="22"/>
        </w:rPr>
        <w:t>9r. poz. 1843</w:t>
      </w:r>
      <w:r w:rsidRPr="00B41493">
        <w:rPr>
          <w:rFonts w:asciiTheme="minorHAnsi" w:eastAsia="Arial Unicode MS" w:hAnsiTheme="minorHAnsi" w:cstheme="minorHAnsi"/>
          <w:sz w:val="22"/>
          <w:szCs w:val="22"/>
        </w:rPr>
        <w:t>.) o następującej treści:</w:t>
      </w:r>
    </w:p>
    <w:p w14:paraId="7C5BC034" w14:textId="77777777" w:rsidR="00972B7D" w:rsidRPr="00B41493" w:rsidRDefault="00972B7D" w:rsidP="00E55D6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6E978BC" w14:textId="77777777" w:rsidR="00972B7D" w:rsidRPr="00B41493" w:rsidRDefault="00972B7D" w:rsidP="00E55D6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5C9C028" w14:textId="0FB8F554" w:rsidR="00804C3F" w:rsidRPr="00B41493" w:rsidRDefault="00972B7D" w:rsidP="00E55D64">
      <w:pPr>
        <w:pStyle w:val="Tekstpodstawowywcity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804C3F" w:rsidRPr="00B41493">
        <w:rPr>
          <w:rFonts w:asciiTheme="minorHAnsi" w:hAnsiTheme="minorHAnsi" w:cstheme="minorHAnsi"/>
          <w:sz w:val="22"/>
          <w:szCs w:val="22"/>
        </w:rPr>
        <w:t>„</w:t>
      </w:r>
      <w:r w:rsidR="00804C3F" w:rsidRPr="00B41493">
        <w:rPr>
          <w:rFonts w:asciiTheme="minorHAnsi" w:hAnsiTheme="minorHAnsi" w:cstheme="minorHAnsi"/>
          <w:b/>
          <w:sz w:val="22"/>
          <w:szCs w:val="22"/>
        </w:rPr>
        <w:t>Zakup i dostawa fabrycznie nowych pojemników na odpady komunalne: Pojemniki z</w:t>
      </w:r>
      <w:r w:rsidR="009D66C2" w:rsidRPr="00B41493">
        <w:rPr>
          <w:rFonts w:asciiTheme="minorHAnsi" w:hAnsiTheme="minorHAnsi" w:cstheme="minorHAnsi"/>
          <w:b/>
          <w:sz w:val="22"/>
          <w:szCs w:val="22"/>
        </w:rPr>
        <w:t> </w:t>
      </w:r>
      <w:r w:rsidR="00804C3F" w:rsidRPr="00B41493">
        <w:rPr>
          <w:rFonts w:asciiTheme="minorHAnsi" w:hAnsiTheme="minorHAnsi" w:cstheme="minorHAnsi"/>
          <w:b/>
          <w:sz w:val="22"/>
          <w:szCs w:val="22"/>
        </w:rPr>
        <w:t xml:space="preserve">tworzyw sztucznych o pojemności </w:t>
      </w:r>
      <w:r w:rsidR="005861CB">
        <w:rPr>
          <w:rFonts w:asciiTheme="minorHAnsi" w:hAnsiTheme="minorHAnsi" w:cstheme="minorHAnsi"/>
          <w:b/>
          <w:sz w:val="22"/>
          <w:szCs w:val="22"/>
        </w:rPr>
        <w:t>60, 80, 120, 240, 660  litrów w </w:t>
      </w:r>
      <w:r w:rsidR="00804C3F" w:rsidRPr="00B41493">
        <w:rPr>
          <w:rFonts w:asciiTheme="minorHAnsi" w:hAnsiTheme="minorHAnsi" w:cstheme="minorHAnsi"/>
          <w:b/>
          <w:sz w:val="22"/>
          <w:szCs w:val="22"/>
        </w:rPr>
        <w:t>kolorach przewidzianych dla zbiórki odpadów danej frakcji w ilości 6655 szt.”</w:t>
      </w:r>
    </w:p>
    <w:p w14:paraId="47DD7BAC" w14:textId="77777777" w:rsidR="00972B7D" w:rsidRPr="00B41493" w:rsidRDefault="00972B7D" w:rsidP="00E55D64">
      <w:pPr>
        <w:pStyle w:val="Tekstpodstawowywcity"/>
        <w:numPr>
          <w:ilvl w:val="0"/>
          <w:numId w:val="26"/>
        </w:num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 Szczegółowy opis przedmiotu zamówienia określono w załączniku nr 1 do SIWZ, który stanowi integralną część umowy.</w:t>
      </w:r>
    </w:p>
    <w:p w14:paraId="16DE57B8" w14:textId="77777777" w:rsidR="00804C3F" w:rsidRPr="00B41493" w:rsidRDefault="00804C3F" w:rsidP="00E55D64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Ilekroć w dalszej części umowy jest mowa o „pojemnikach”, należy przez to rozumieć wyroby opisane w §1 ust 1.</w:t>
      </w:r>
    </w:p>
    <w:p w14:paraId="6AD7E656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7AC6FCB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D49B702" w14:textId="404173C2" w:rsidR="00804C3F" w:rsidRPr="00B41493" w:rsidRDefault="00804C3F" w:rsidP="00E55D64">
      <w:pPr>
        <w:pStyle w:val="Tekstpodstawowy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360"/>
        <w:rPr>
          <w:rFonts w:asciiTheme="minorHAnsi" w:eastAsia="Arial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zobowiązuje się do realizacji </w:t>
      </w:r>
      <w:r w:rsidR="00E55D64" w:rsidRPr="00B41493">
        <w:rPr>
          <w:rFonts w:asciiTheme="minorHAnsi" w:hAnsiTheme="minorHAnsi" w:cstheme="minorHAnsi"/>
          <w:sz w:val="22"/>
          <w:szCs w:val="22"/>
        </w:rPr>
        <w:t xml:space="preserve">dostawy </w:t>
      </w:r>
      <w:r w:rsidRPr="00B41493">
        <w:rPr>
          <w:rFonts w:asciiTheme="minorHAnsi" w:hAnsiTheme="minorHAnsi" w:cstheme="minorHAnsi"/>
          <w:sz w:val="22"/>
          <w:szCs w:val="22"/>
        </w:rPr>
        <w:t xml:space="preserve">całości </w:t>
      </w:r>
      <w:r w:rsidR="00E55D64" w:rsidRPr="00B41493">
        <w:rPr>
          <w:rFonts w:asciiTheme="minorHAnsi" w:hAnsiTheme="minorHAnsi" w:cstheme="minorHAnsi"/>
          <w:sz w:val="22"/>
          <w:szCs w:val="22"/>
        </w:rPr>
        <w:t>przedmiotu zamówienia</w:t>
      </w:r>
      <w:r w:rsidRPr="00B41493">
        <w:rPr>
          <w:rFonts w:asciiTheme="minorHAnsi" w:hAnsiTheme="minorHAnsi" w:cstheme="minorHAnsi"/>
          <w:sz w:val="22"/>
          <w:szCs w:val="22"/>
        </w:rPr>
        <w:t xml:space="preserve"> w terminie ……………</w:t>
      </w:r>
      <w:bookmarkStart w:id="0" w:name="_GoBack"/>
      <w:bookmarkEnd w:id="0"/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  <w:r w:rsidR="00BC5FC9" w:rsidRPr="00B41493">
        <w:rPr>
          <w:rFonts w:asciiTheme="minorHAnsi" w:hAnsiTheme="minorHAnsi" w:cstheme="minorHAnsi"/>
          <w:sz w:val="22"/>
          <w:szCs w:val="22"/>
        </w:rPr>
        <w:t>d</w:t>
      </w:r>
      <w:r w:rsidRPr="00B41493">
        <w:rPr>
          <w:rFonts w:asciiTheme="minorHAnsi" w:hAnsiTheme="minorHAnsi" w:cstheme="minorHAnsi"/>
          <w:sz w:val="22"/>
          <w:szCs w:val="22"/>
        </w:rPr>
        <w:t xml:space="preserve">ni od dnia podpisania niniejszej umowy, tj. do ………………………….. 2020r. </w:t>
      </w:r>
    </w:p>
    <w:p w14:paraId="7FFE8FBB" w14:textId="77777777" w:rsidR="00972B7D" w:rsidRPr="00B41493" w:rsidRDefault="00972B7D" w:rsidP="00E55D64">
      <w:pPr>
        <w:pStyle w:val="Tekstpodstawowy"/>
        <w:numPr>
          <w:ilvl w:val="0"/>
          <w:numId w:val="1"/>
        </w:numPr>
        <w:tabs>
          <w:tab w:val="left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zobowiązuje się dostarczać </w:t>
      </w:r>
      <w:r w:rsidR="00E55D64" w:rsidRPr="00B41493">
        <w:rPr>
          <w:rFonts w:asciiTheme="minorHAnsi" w:hAnsiTheme="minorHAnsi" w:cstheme="minorHAnsi"/>
          <w:sz w:val="22"/>
          <w:szCs w:val="22"/>
        </w:rPr>
        <w:t xml:space="preserve">pojemniki </w:t>
      </w:r>
      <w:r w:rsidRPr="00B41493">
        <w:rPr>
          <w:rFonts w:asciiTheme="minorHAnsi" w:hAnsiTheme="minorHAnsi" w:cstheme="minorHAnsi"/>
          <w:sz w:val="22"/>
          <w:szCs w:val="22"/>
        </w:rPr>
        <w:t xml:space="preserve">na własny koszt do wskazanego </w:t>
      </w:r>
      <w:r w:rsidR="00804C3F" w:rsidRPr="00B41493">
        <w:rPr>
          <w:rFonts w:asciiTheme="minorHAnsi" w:hAnsiTheme="minorHAnsi" w:cstheme="minorHAnsi"/>
          <w:sz w:val="22"/>
          <w:szCs w:val="22"/>
        </w:rPr>
        <w:t xml:space="preserve">miejsca  -  plac składowy </w:t>
      </w:r>
      <w:r w:rsidR="003E24C9" w:rsidRPr="00B41493">
        <w:rPr>
          <w:rFonts w:asciiTheme="minorHAnsi" w:hAnsiTheme="minorHAnsi" w:cstheme="minorHAnsi"/>
          <w:sz w:val="22"/>
          <w:szCs w:val="22"/>
        </w:rPr>
        <w:t>w </w:t>
      </w:r>
      <w:r w:rsidRPr="00B41493">
        <w:rPr>
          <w:rFonts w:asciiTheme="minorHAnsi" w:hAnsiTheme="minorHAnsi" w:cstheme="minorHAnsi"/>
          <w:sz w:val="22"/>
          <w:szCs w:val="22"/>
        </w:rPr>
        <w:t xml:space="preserve">siedzibie </w:t>
      </w:r>
      <w:proofErr w:type="spellStart"/>
      <w:r w:rsidRPr="00B41493">
        <w:rPr>
          <w:rFonts w:asciiTheme="minorHAnsi" w:hAnsiTheme="minorHAnsi" w:cstheme="minorHAnsi"/>
          <w:bCs/>
          <w:sz w:val="22"/>
          <w:szCs w:val="22"/>
        </w:rPr>
        <w:t>Inneko</w:t>
      </w:r>
      <w:proofErr w:type="spellEnd"/>
      <w:r w:rsidRPr="00B41493">
        <w:rPr>
          <w:rFonts w:asciiTheme="minorHAnsi" w:hAnsiTheme="minorHAnsi" w:cstheme="minorHAnsi"/>
          <w:bCs/>
          <w:sz w:val="22"/>
          <w:szCs w:val="22"/>
        </w:rPr>
        <w:t xml:space="preserve"> Sp. z o. o. w Gorzowie Wlkp., ul. </w:t>
      </w:r>
      <w:r w:rsidR="00C47D10" w:rsidRPr="00B4149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……………………………………………………..</w:t>
      </w:r>
      <w:r w:rsidRPr="00B41493">
        <w:rPr>
          <w:rFonts w:asciiTheme="minorHAnsi" w:hAnsiTheme="minorHAnsi" w:cstheme="minorHAnsi"/>
          <w:bCs/>
          <w:sz w:val="22"/>
          <w:szCs w:val="22"/>
        </w:rPr>
        <w:t>, 66-400 Gorzów Wlkp., gmina Gorzów Wlkp., woj. lubuskie.</w:t>
      </w:r>
    </w:p>
    <w:p w14:paraId="63DCE820" w14:textId="76DE7ACA" w:rsidR="00804C3F" w:rsidRPr="00B41493" w:rsidRDefault="00804C3F" w:rsidP="00E55D64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line="276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Do obowiązku Wykonawcy jest wyprzedzające min. 2 d</w:t>
      </w:r>
      <w:r w:rsidR="005861CB">
        <w:rPr>
          <w:rFonts w:asciiTheme="minorHAnsi" w:hAnsiTheme="minorHAnsi" w:cstheme="minorHAnsi"/>
          <w:sz w:val="22"/>
          <w:szCs w:val="22"/>
        </w:rPr>
        <w:t>niowe, przekazanie informacji o </w:t>
      </w:r>
      <w:r w:rsidRPr="00B41493">
        <w:rPr>
          <w:rFonts w:asciiTheme="minorHAnsi" w:hAnsiTheme="minorHAnsi" w:cstheme="minorHAnsi"/>
          <w:sz w:val="22"/>
          <w:szCs w:val="22"/>
        </w:rPr>
        <w:t xml:space="preserve">planowanym terminie dostawy pojemników. Możliwe terminy dostaw: dni robocze, w godzinach </w:t>
      </w:r>
      <w:r w:rsidR="00BC5FC9" w:rsidRPr="00B41493">
        <w:rPr>
          <w:rFonts w:asciiTheme="minorHAnsi" w:hAnsiTheme="minorHAnsi" w:cstheme="minorHAnsi"/>
          <w:sz w:val="22"/>
          <w:szCs w:val="22"/>
        </w:rPr>
        <w:t>8:00-18:00.</w:t>
      </w:r>
    </w:p>
    <w:p w14:paraId="2CC202BF" w14:textId="51AE979C" w:rsidR="0073158C" w:rsidRPr="00B41493" w:rsidRDefault="00804C3F" w:rsidP="00E55D64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lastRenderedPageBreak/>
        <w:t>W przypadku zgodności zamówionych pojemników z ich spec</w:t>
      </w:r>
      <w:r w:rsidR="005861CB">
        <w:rPr>
          <w:rFonts w:asciiTheme="minorHAnsi" w:hAnsiTheme="minorHAnsi" w:cstheme="minorHAnsi"/>
          <w:sz w:val="22"/>
          <w:szCs w:val="22"/>
        </w:rPr>
        <w:t>yfikacją techniczną określoną w </w:t>
      </w:r>
      <w:r w:rsidRPr="00B41493">
        <w:rPr>
          <w:rFonts w:asciiTheme="minorHAnsi" w:hAnsiTheme="minorHAnsi" w:cstheme="minorHAnsi"/>
          <w:sz w:val="22"/>
          <w:szCs w:val="22"/>
        </w:rPr>
        <w:t xml:space="preserve">Opisie przedmiotu zamówienia, </w:t>
      </w:r>
      <w:r w:rsidR="0073158C" w:rsidRPr="00B41493">
        <w:rPr>
          <w:rFonts w:asciiTheme="minorHAnsi" w:hAnsiTheme="minorHAnsi" w:cstheme="minorHAnsi"/>
          <w:sz w:val="22"/>
          <w:szCs w:val="22"/>
        </w:rPr>
        <w:t xml:space="preserve">upoważniony pracownik Zamawiającego podpisze </w:t>
      </w:r>
      <w:r w:rsidRPr="00B41493">
        <w:rPr>
          <w:rFonts w:asciiTheme="minorHAnsi" w:hAnsiTheme="minorHAnsi" w:cstheme="minorHAnsi"/>
          <w:sz w:val="22"/>
          <w:szCs w:val="22"/>
        </w:rPr>
        <w:t>protokół odbioru</w:t>
      </w:r>
      <w:r w:rsidR="0073158C" w:rsidRPr="00B41493">
        <w:rPr>
          <w:rFonts w:asciiTheme="minorHAnsi" w:hAnsiTheme="minorHAnsi" w:cstheme="minorHAnsi"/>
          <w:sz w:val="22"/>
          <w:szCs w:val="22"/>
        </w:rPr>
        <w:t>.</w:t>
      </w: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F01B2D" w14:textId="77777777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zobowiązuje się do wykonania zamówienia z należytą starannością, terminowo i bez wad oraz zapewnienia stosownej jakości wykonanego zamówienia. </w:t>
      </w:r>
    </w:p>
    <w:p w14:paraId="7B4F5341" w14:textId="77777777" w:rsidR="0073158C" w:rsidRPr="00B41493" w:rsidRDefault="0073158C" w:rsidP="00E55D64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Do czasu odbioru zamówienia przez Zamawiającego, ryzyko wszelkich niebezpieczeństw związanych z ewentualnym uszkodzeniem lub utratą asortymentu ponosi Wykonawca. </w:t>
      </w:r>
    </w:p>
    <w:p w14:paraId="2D39D083" w14:textId="0757E2A5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udziela Zamawiającemu </w:t>
      </w:r>
      <w:r w:rsidR="005861CB">
        <w:rPr>
          <w:rFonts w:asciiTheme="minorHAnsi" w:hAnsiTheme="minorHAnsi" w:cstheme="minorHAnsi"/>
          <w:sz w:val="22"/>
          <w:szCs w:val="22"/>
        </w:rPr>
        <w:t>24 miesięcznej</w:t>
      </w:r>
      <w:r w:rsidRPr="00B41493">
        <w:rPr>
          <w:rFonts w:asciiTheme="minorHAnsi" w:hAnsiTheme="minorHAnsi" w:cstheme="minorHAnsi"/>
          <w:sz w:val="22"/>
          <w:szCs w:val="22"/>
        </w:rPr>
        <w:t xml:space="preserve"> gwarancji na dostarczone pojemniki, liczonej od daty zakończenia dostawy.</w:t>
      </w:r>
    </w:p>
    <w:p w14:paraId="1E00FAA6" w14:textId="77777777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Na podstawie art. 558 § 1 k.c. rozszerza się odpowiedzialność z tytułu rękojmi na okres gwarancji.</w:t>
      </w:r>
    </w:p>
    <w:p w14:paraId="269C699B" w14:textId="77777777" w:rsidR="0073158C" w:rsidRPr="00B41493" w:rsidRDefault="0073158C" w:rsidP="00E55D6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Dokument Gwarancji  (wraz ze szczegółową specyfikacją pojemników)</w:t>
      </w:r>
      <w:r w:rsidR="00E55D64" w:rsidRPr="00B41493">
        <w:rPr>
          <w:rFonts w:asciiTheme="minorHAnsi" w:hAnsiTheme="minorHAnsi" w:cstheme="minorHAnsi"/>
          <w:sz w:val="22"/>
          <w:szCs w:val="22"/>
        </w:rPr>
        <w:t xml:space="preserve"> Wykonawca </w:t>
      </w:r>
      <w:r w:rsidRPr="00B41493">
        <w:rPr>
          <w:rFonts w:asciiTheme="minorHAnsi" w:hAnsiTheme="minorHAnsi" w:cstheme="minorHAnsi"/>
          <w:sz w:val="22"/>
          <w:szCs w:val="22"/>
        </w:rPr>
        <w:t xml:space="preserve"> przekaże Zamawiającemu przy odbiorze dostawy.</w:t>
      </w:r>
    </w:p>
    <w:p w14:paraId="598C14BB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043754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2CB72D9" w14:textId="77777777" w:rsidR="00AC6F89" w:rsidRPr="00B41493" w:rsidRDefault="00AC6F89" w:rsidP="009D66C2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1. W przypadku niedostarczenia pojemników w terminie, o którym mowa w § 2 ust. 1  Zamawiający uprawniony jest do obciążenia Wykonawcy karami umownymi, o których mowa w </w:t>
      </w:r>
      <w:r w:rsidR="00E55D64" w:rsidRPr="00B41493">
        <w:rPr>
          <w:rFonts w:asciiTheme="minorHAnsi" w:hAnsiTheme="minorHAnsi" w:cstheme="minorHAnsi"/>
          <w:sz w:val="22"/>
          <w:szCs w:val="22"/>
        </w:rPr>
        <w:t>§ 8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umowy. </w:t>
      </w:r>
    </w:p>
    <w:p w14:paraId="4201C6DF" w14:textId="6B5F00C6" w:rsidR="00AC6F89" w:rsidRPr="00B41493" w:rsidRDefault="00AC6F89" w:rsidP="00E55D64">
      <w:pPr>
        <w:pStyle w:val="Tekstpodstawowy"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2.W przypadku stwierdzenia, w okresie gwarancyjnym, wad pojemników stanowiących przedmiot umowy Wykonawca zobowiązany jest do ich wymiany 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na pojemniki wolne od wad </w:t>
      </w:r>
      <w:r w:rsidRPr="00B41493">
        <w:rPr>
          <w:rFonts w:asciiTheme="minorHAnsi" w:hAnsiTheme="minorHAnsi" w:cstheme="minorHAnsi"/>
          <w:sz w:val="22"/>
          <w:szCs w:val="22"/>
        </w:rPr>
        <w:t>w terminie 14 dni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 od zgłoszenia takiego żądania przez Zamawiającego. </w:t>
      </w:r>
    </w:p>
    <w:p w14:paraId="59374342" w14:textId="77777777" w:rsidR="00AC6F89" w:rsidRPr="00B41493" w:rsidRDefault="00AC6F89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81C2A8C" w14:textId="77777777" w:rsidR="00AC6F89" w:rsidRPr="00B41493" w:rsidRDefault="00AC6F89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B990218" w14:textId="21FCD326" w:rsidR="00AC6F89" w:rsidRPr="00B41493" w:rsidRDefault="00AC6F89" w:rsidP="00E55D64">
      <w:pPr>
        <w:tabs>
          <w:tab w:val="num" w:pos="0"/>
        </w:tabs>
        <w:suppressAutoHyphens w:val="0"/>
        <w:autoSpaceDE w:val="0"/>
        <w:spacing w:line="276" w:lineRule="auto"/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Strony wyznaczają następujące osoby uprawnione do kontaktów w imie</w:t>
      </w:r>
      <w:r w:rsidR="00B41493">
        <w:rPr>
          <w:rFonts w:asciiTheme="minorHAnsi" w:hAnsiTheme="minorHAnsi" w:cstheme="minorHAnsi"/>
          <w:sz w:val="22"/>
          <w:szCs w:val="22"/>
        </w:rPr>
        <w:t>niu każdej ze Stron w związku z </w:t>
      </w:r>
      <w:r w:rsidRPr="00B41493">
        <w:rPr>
          <w:rFonts w:asciiTheme="minorHAnsi" w:hAnsiTheme="minorHAnsi" w:cstheme="minorHAnsi"/>
          <w:sz w:val="22"/>
          <w:szCs w:val="22"/>
        </w:rPr>
        <w:t xml:space="preserve">realizacją niniejszej umowy: </w:t>
      </w:r>
    </w:p>
    <w:p w14:paraId="27F22644" w14:textId="77777777" w:rsidR="00AC6F89" w:rsidRPr="00B41493" w:rsidRDefault="00AC6F89" w:rsidP="00E55D64">
      <w:pPr>
        <w:numPr>
          <w:ilvl w:val="2"/>
          <w:numId w:val="29"/>
        </w:numPr>
        <w:tabs>
          <w:tab w:val="left" w:pos="567"/>
          <w:tab w:val="left" w:pos="709"/>
        </w:tabs>
        <w:suppressAutoHyphens w:val="0"/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po stronie Zamawiającego:</w:t>
      </w:r>
    </w:p>
    <w:p w14:paraId="0FB2C67D" w14:textId="77777777" w:rsidR="00AC6F89" w:rsidRPr="00B41493" w:rsidRDefault="00AC6F89" w:rsidP="00E55D64">
      <w:pPr>
        <w:tabs>
          <w:tab w:val="left" w:pos="567"/>
          <w:tab w:val="num" w:pos="709"/>
        </w:tabs>
        <w:suppressAutoHyphens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i/>
          <w:sz w:val="22"/>
          <w:szCs w:val="22"/>
        </w:rPr>
        <w:t>…………………………..</w:t>
      </w:r>
      <w:r w:rsidRPr="00B41493">
        <w:rPr>
          <w:rFonts w:asciiTheme="minorHAnsi" w:hAnsiTheme="minorHAnsi" w:cstheme="minorHAnsi"/>
          <w:sz w:val="22"/>
          <w:szCs w:val="22"/>
        </w:rPr>
        <w:t xml:space="preserve"> – tel.: …………………….., e-mail: …………………………………………… </w:t>
      </w:r>
    </w:p>
    <w:p w14:paraId="58755D56" w14:textId="77777777" w:rsidR="00AC6F89" w:rsidRPr="00B41493" w:rsidRDefault="00AC6F89" w:rsidP="00E55D64">
      <w:pPr>
        <w:tabs>
          <w:tab w:val="left" w:pos="567"/>
          <w:tab w:val="num" w:pos="709"/>
        </w:tabs>
        <w:suppressAutoHyphens w:val="0"/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i/>
          <w:sz w:val="22"/>
          <w:szCs w:val="22"/>
        </w:rPr>
        <w:t>………………………….. –</w:t>
      </w:r>
      <w:r w:rsidRPr="00B41493">
        <w:rPr>
          <w:rFonts w:asciiTheme="minorHAnsi" w:hAnsiTheme="minorHAnsi" w:cstheme="minorHAnsi"/>
          <w:sz w:val="22"/>
          <w:szCs w:val="22"/>
        </w:rPr>
        <w:t xml:space="preserve"> tel.: …………………….., e-mail …………………………………………….  </w:t>
      </w:r>
    </w:p>
    <w:p w14:paraId="298A815D" w14:textId="77777777" w:rsidR="00AC6F89" w:rsidRPr="00B41493" w:rsidRDefault="00AC6F89" w:rsidP="00E55D64">
      <w:pPr>
        <w:numPr>
          <w:ilvl w:val="2"/>
          <w:numId w:val="29"/>
        </w:numPr>
        <w:tabs>
          <w:tab w:val="left" w:pos="567"/>
          <w:tab w:val="left" w:pos="709"/>
        </w:tabs>
        <w:suppressAutoHyphens w:val="0"/>
        <w:autoSpaceDE w:val="0"/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po stronie Wykonawcy: </w:t>
      </w:r>
    </w:p>
    <w:p w14:paraId="41918D73" w14:textId="77777777" w:rsidR="009D66C2" w:rsidRPr="00B41493" w:rsidRDefault="009D66C2" w:rsidP="009D66C2">
      <w:pPr>
        <w:pStyle w:val="Tekstpodstawowy"/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………………………….. – tel.: …………………….., e-mail: …………………………………………… </w:t>
      </w:r>
    </w:p>
    <w:p w14:paraId="07EC4541" w14:textId="77777777" w:rsidR="00AC6F89" w:rsidRPr="00B41493" w:rsidRDefault="009D66C2" w:rsidP="009D66C2">
      <w:pPr>
        <w:pStyle w:val="Tekstpodstawowy"/>
        <w:spacing w:line="276" w:lineRule="auto"/>
        <w:ind w:left="709"/>
        <w:jc w:val="left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………………………….. – tel.: …………………….., e-mail …………………………………………….  </w:t>
      </w:r>
    </w:p>
    <w:p w14:paraId="0E29853D" w14:textId="77777777" w:rsidR="00BC5FC9" w:rsidRPr="00B41493" w:rsidRDefault="00BC5FC9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1493">
        <w:rPr>
          <w:rFonts w:asciiTheme="minorHAnsi" w:hAnsiTheme="minorHAnsi" w:cstheme="minorHAnsi"/>
          <w:b/>
          <w:sz w:val="22"/>
          <w:szCs w:val="22"/>
        </w:rPr>
        <w:t>§ 5</w:t>
      </w:r>
    </w:p>
    <w:p w14:paraId="69E93898" w14:textId="307D3EAB" w:rsidR="009D66C2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Wynagrodzenie </w:t>
      </w:r>
      <w:r w:rsidR="00BC5FC9" w:rsidRPr="00B41493">
        <w:rPr>
          <w:rFonts w:asciiTheme="minorHAnsi" w:hAnsiTheme="minorHAnsi" w:cstheme="minorHAnsi"/>
          <w:sz w:val="22"/>
          <w:szCs w:val="22"/>
        </w:rPr>
        <w:t>Wykonawcy</w:t>
      </w:r>
      <w:r w:rsidRPr="00B41493">
        <w:rPr>
          <w:rFonts w:asciiTheme="minorHAnsi" w:hAnsiTheme="minorHAnsi" w:cstheme="minorHAnsi"/>
          <w:sz w:val="22"/>
          <w:szCs w:val="22"/>
        </w:rPr>
        <w:t xml:space="preserve"> przysługujące za wykonanie przedmiotu zamówienia ustala się w w</w:t>
      </w:r>
      <w:r w:rsidR="005861CB">
        <w:rPr>
          <w:rFonts w:asciiTheme="minorHAnsi" w:hAnsiTheme="minorHAnsi" w:cstheme="minorHAnsi"/>
          <w:sz w:val="22"/>
          <w:szCs w:val="22"/>
        </w:rPr>
        <w:t>ysokości: ..............</w:t>
      </w:r>
      <w:r w:rsidRPr="00B41493">
        <w:rPr>
          <w:rFonts w:asciiTheme="minorHAnsi" w:hAnsiTheme="minorHAnsi" w:cstheme="minorHAnsi"/>
          <w:sz w:val="22"/>
          <w:szCs w:val="22"/>
        </w:rPr>
        <w:t xml:space="preserve">....................... zł </w:t>
      </w:r>
      <w:r w:rsidR="009D66C2" w:rsidRPr="00B41493">
        <w:rPr>
          <w:rFonts w:asciiTheme="minorHAnsi" w:hAnsiTheme="minorHAnsi" w:cstheme="minorHAnsi"/>
          <w:sz w:val="22"/>
          <w:szCs w:val="22"/>
        </w:rPr>
        <w:t>netto</w:t>
      </w:r>
      <w:r w:rsidRPr="00B41493">
        <w:rPr>
          <w:rFonts w:asciiTheme="minorHAnsi" w:hAnsiTheme="minorHAnsi" w:cstheme="minorHAnsi"/>
          <w:sz w:val="22"/>
          <w:szCs w:val="22"/>
        </w:rPr>
        <w:t>, słownie zł: ………….....</w:t>
      </w:r>
      <w:r w:rsidR="005861CB">
        <w:rPr>
          <w:rFonts w:asciiTheme="minorHAnsi" w:hAnsiTheme="minorHAnsi" w:cstheme="minorHAnsi"/>
          <w:sz w:val="22"/>
          <w:szCs w:val="22"/>
        </w:rPr>
        <w:t>.............</w:t>
      </w:r>
      <w:r w:rsidRPr="00B41493">
        <w:rPr>
          <w:rFonts w:asciiTheme="minorHAnsi" w:hAnsiTheme="minorHAnsi" w:cstheme="minorHAnsi"/>
          <w:sz w:val="22"/>
          <w:szCs w:val="22"/>
        </w:rPr>
        <w:t>.</w:t>
      </w:r>
      <w:r w:rsidR="00BC5FC9" w:rsidRPr="00B41493">
        <w:rPr>
          <w:rFonts w:asciiTheme="minorHAnsi" w:hAnsiTheme="minorHAnsi" w:cstheme="minorHAnsi"/>
          <w:sz w:val="22"/>
          <w:szCs w:val="22"/>
        </w:rPr>
        <w:t>......………................</w:t>
      </w:r>
      <w:r w:rsidR="009D66C2" w:rsidRPr="00B41493">
        <w:rPr>
          <w:rFonts w:asciiTheme="minorHAnsi" w:hAnsiTheme="minorHAnsi" w:cstheme="minorHAnsi"/>
          <w:sz w:val="22"/>
          <w:szCs w:val="22"/>
        </w:rPr>
        <w:t xml:space="preserve">,tj. </w:t>
      </w:r>
    </w:p>
    <w:p w14:paraId="332D0B57" w14:textId="7A981165" w:rsidR="009D66C2" w:rsidRPr="00B41493" w:rsidRDefault="00AC6F89" w:rsidP="009D66C2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  <w:r w:rsidR="009D66C2" w:rsidRPr="00B41493">
        <w:rPr>
          <w:rFonts w:asciiTheme="minorHAnsi" w:hAnsiTheme="minorHAnsi" w:cstheme="minorHAnsi"/>
          <w:sz w:val="22"/>
          <w:szCs w:val="22"/>
        </w:rPr>
        <w:t>............................................... zł brutto, słownie zł: …………...........................</w:t>
      </w:r>
      <w:r w:rsidR="005861CB">
        <w:rPr>
          <w:rFonts w:asciiTheme="minorHAnsi" w:hAnsiTheme="minorHAnsi" w:cstheme="minorHAnsi"/>
          <w:sz w:val="22"/>
          <w:szCs w:val="22"/>
        </w:rPr>
        <w:t>...........</w:t>
      </w:r>
      <w:r w:rsidR="009D66C2" w:rsidRPr="00B41493">
        <w:rPr>
          <w:rFonts w:asciiTheme="minorHAnsi" w:hAnsiTheme="minorHAnsi" w:cstheme="minorHAnsi"/>
          <w:sz w:val="22"/>
          <w:szCs w:val="22"/>
        </w:rPr>
        <w:t xml:space="preserve">.............., </w:t>
      </w:r>
    </w:p>
    <w:p w14:paraId="6218E690" w14:textId="77777777" w:rsidR="00972B7D" w:rsidRPr="00B41493" w:rsidRDefault="00BC5FC9" w:rsidP="009D66C2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wyliczone </w:t>
      </w:r>
      <w:r w:rsidR="00972B7D" w:rsidRPr="00B41493">
        <w:rPr>
          <w:rFonts w:asciiTheme="minorHAnsi" w:hAnsiTheme="minorHAnsi" w:cstheme="minorHAnsi"/>
          <w:sz w:val="22"/>
          <w:szCs w:val="22"/>
        </w:rPr>
        <w:t>według cen podanych w formularzu ofertowym Wykonawcy, a stanowiącym załącznik nr 2 do umowy.</w:t>
      </w:r>
    </w:p>
    <w:p w14:paraId="705219F8" w14:textId="745214E0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Wykonawca zobowiązany jest do wystawiania faktury, w terminie 7 dni po podpisaniu 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bez uwag </w:t>
      </w:r>
      <w:r w:rsidRPr="00B41493">
        <w:rPr>
          <w:rFonts w:asciiTheme="minorHAnsi" w:hAnsiTheme="minorHAnsi" w:cstheme="minorHAnsi"/>
          <w:sz w:val="22"/>
          <w:szCs w:val="22"/>
        </w:rPr>
        <w:t xml:space="preserve">protokołu odbioru. </w:t>
      </w:r>
    </w:p>
    <w:p w14:paraId="18BB425F" w14:textId="06B7D62A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Do faktury należy dołączyć  dokumenty potwierdzające dostawę poje</w:t>
      </w:r>
      <w:r w:rsidR="009D66C2" w:rsidRPr="00B41493">
        <w:rPr>
          <w:rFonts w:asciiTheme="minorHAnsi" w:hAnsiTheme="minorHAnsi" w:cstheme="minorHAnsi"/>
          <w:sz w:val="22"/>
          <w:szCs w:val="22"/>
        </w:rPr>
        <w:t>mników, tj.</w:t>
      </w:r>
      <w:r w:rsidRPr="00B41493">
        <w:rPr>
          <w:rFonts w:asciiTheme="minorHAnsi" w:hAnsiTheme="minorHAnsi" w:cstheme="minorHAnsi"/>
          <w:sz w:val="22"/>
          <w:szCs w:val="22"/>
        </w:rPr>
        <w:t xml:space="preserve"> protokół odbioru dostawy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 bez uwag</w:t>
      </w:r>
      <w:r w:rsidRPr="00B414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EDF2FA" w14:textId="25D40190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Płatność wynagrodzenia nastąpi przelewem, w terminie  ………. dni od daty dostarczenia prawidłowo wystawionej faktury wraz z protokołem odbioru dostawy</w:t>
      </w:r>
      <w:r w:rsidR="003D3990" w:rsidRPr="00B41493">
        <w:rPr>
          <w:rFonts w:asciiTheme="minorHAnsi" w:hAnsiTheme="minorHAnsi" w:cstheme="minorHAnsi"/>
          <w:sz w:val="22"/>
          <w:szCs w:val="22"/>
        </w:rPr>
        <w:t xml:space="preserve"> bez uwag</w:t>
      </w:r>
      <w:r w:rsidRPr="00B41493">
        <w:rPr>
          <w:rFonts w:asciiTheme="minorHAnsi" w:hAnsiTheme="minorHAnsi" w:cstheme="minorHAnsi"/>
          <w:sz w:val="22"/>
          <w:szCs w:val="22"/>
        </w:rPr>
        <w:t>.</w:t>
      </w:r>
    </w:p>
    <w:p w14:paraId="5D8F5110" w14:textId="77777777" w:rsidR="00AC6F89" w:rsidRPr="00B41493" w:rsidRDefault="00AC6F89" w:rsidP="00E55D64">
      <w:pPr>
        <w:pStyle w:val="Tekstpodstawowy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 moment zapłaty uznaje się dzień obciążenia rachunku bankowego Zamawiającego.</w:t>
      </w:r>
    </w:p>
    <w:p w14:paraId="5E25B065" w14:textId="77777777" w:rsidR="00972B7D" w:rsidRPr="00B41493" w:rsidRDefault="00972B7D" w:rsidP="00E55D64">
      <w:pPr>
        <w:pStyle w:val="Tekstpodstawowy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</w:p>
    <w:p w14:paraId="66ED0DDF" w14:textId="77777777" w:rsidR="00972B7D" w:rsidRPr="00B41493" w:rsidRDefault="00BC5FC9" w:rsidP="00E55D6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§ 6</w:t>
      </w:r>
    </w:p>
    <w:p w14:paraId="2F3A1588" w14:textId="41E6A992" w:rsidR="00972B7D" w:rsidRPr="00B41493" w:rsidRDefault="00972B7D" w:rsidP="00E55D64">
      <w:pPr>
        <w:pStyle w:val="Default"/>
        <w:numPr>
          <w:ilvl w:val="0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lastRenderedPageBreak/>
        <w:t>Wykonanie dostawy asorty</w:t>
      </w:r>
      <w:r w:rsidR="00CB073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mentu n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iezgodnego z zamówieniem </w:t>
      </w:r>
      <w:r w:rsidR="00CB073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niezwłocznie</w:t>
      </w:r>
      <w:r w:rsidR="00CB073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podlegać będzie reklamacji złożonej na piśmie.</w:t>
      </w:r>
    </w:p>
    <w:p w14:paraId="6258BD00" w14:textId="77777777" w:rsidR="00972B7D" w:rsidRPr="00B41493" w:rsidRDefault="00972B7D" w:rsidP="00E55D64">
      <w:pPr>
        <w:pStyle w:val="Default"/>
        <w:numPr>
          <w:ilvl w:val="0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W razie stwierdzenia wątpliwości co do jakości asortymentu, Zamawiający zgłosi niezwłocznie reklamację, którą Wykonawca zobowiązany jest rozpatrzyć w terminie 5 dni roboczych od daty jej otrzymania. Jeżeli w terminie 5 dni Wykonawca nie zajął pisemnego stanowiska, to poczytuje się iż reklamacja została uznana przez Wykonawcę. </w:t>
      </w:r>
    </w:p>
    <w:p w14:paraId="0157847E" w14:textId="77777777" w:rsidR="00972B7D" w:rsidRPr="00B41493" w:rsidRDefault="00972B7D" w:rsidP="00E55D64">
      <w:pPr>
        <w:pStyle w:val="Default"/>
        <w:numPr>
          <w:ilvl w:val="0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Wykonawca zobowiązany jest w przypadku uznania reklamacji, do wymiany w</w:t>
      </w:r>
      <w:r w:rsidR="00BC5FC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adliwych produktów 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na woln</w:t>
      </w:r>
      <w:r w:rsidR="00BC5FC9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e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od wad na własny koszt w terminie 2 dni roboczych od daty uznania reklamacji przez Wykonawcę (lub poczytania za uznaną).</w:t>
      </w:r>
    </w:p>
    <w:p w14:paraId="158280EF" w14:textId="4BBDC518" w:rsidR="00972B7D" w:rsidRPr="00B41493" w:rsidRDefault="00972B7D" w:rsidP="00E55D64">
      <w:pPr>
        <w:pStyle w:val="Default"/>
        <w:numPr>
          <w:ilvl w:val="0"/>
          <w:numId w:val="11"/>
        </w:numPr>
        <w:tabs>
          <w:tab w:val="left" w:pos="284"/>
        </w:tabs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W przypadku ujawnienia braków ilościowych w ramach dostawy Wykonawca zobowiązany jest do jej uzupełnienia w nieprzekraczalnym terminie 2 dni roboczych od daty powiadomienia przez Zamawiającego. Ujawnienie braków ilościowych traktowane będzie jako niedotrzymanie terminów określonych w § 2 ust. 2 i</w:t>
      </w:r>
      <w:r w:rsid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 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skutkuje naliczaniem kar umownych za okres od momentu dostarczenia niekompletnej partii towaru do czasu faktycznego usunięcia braków ilościowych. </w:t>
      </w:r>
    </w:p>
    <w:p w14:paraId="4A991C47" w14:textId="77777777" w:rsidR="00972B7D" w:rsidRPr="00B41493" w:rsidRDefault="00972B7D" w:rsidP="00E55D64">
      <w:pPr>
        <w:pStyle w:val="Default"/>
        <w:spacing w:line="276" w:lineRule="auto"/>
        <w:jc w:val="center"/>
        <w:rPr>
          <w:rFonts w:asciiTheme="minorHAnsi" w:eastAsia="Lucida Sans Unicode" w:hAnsiTheme="minorHAnsi" w:cstheme="minorHAnsi"/>
          <w:color w:val="auto"/>
          <w:kern w:val="1"/>
          <w:sz w:val="22"/>
          <w:szCs w:val="22"/>
        </w:rPr>
      </w:pPr>
    </w:p>
    <w:p w14:paraId="6EDEB1C2" w14:textId="77777777" w:rsidR="00972B7D" w:rsidRPr="00B41493" w:rsidRDefault="007626EB" w:rsidP="00E55D6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§7</w:t>
      </w:r>
    </w:p>
    <w:p w14:paraId="70565F74" w14:textId="2BD5D177" w:rsidR="00972B7D" w:rsidRPr="00B41493" w:rsidRDefault="00972B7D" w:rsidP="00E55D6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Zamawiający zastrzega sobie prawo </w:t>
      </w:r>
      <w:r w:rsidR="003D3990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rozwiązania 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umowy</w:t>
      </w:r>
      <w:r w:rsidRPr="00B41493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z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zastosowaniem § </w:t>
      </w:r>
      <w:r w:rsidR="007626EB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8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ust. 1 lit. a 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ze skutkiem natychmiastowym</w:t>
      </w:r>
      <w:r w:rsidR="00BC5FC9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 w przypadku niewykonywania/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nienależytego wykonywania umowy przez Wykonawcę </w:t>
      </w:r>
      <w:r w:rsid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w </w:t>
      </w:r>
      <w:r w:rsidR="00BC5FC9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szczególności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 </w:t>
      </w:r>
      <w:r w:rsidR="00BC5FC9"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>opóźnienia realizacji zamówienia przez okres przekraczający 10 dni roboczych.</w:t>
      </w:r>
      <w:r w:rsidRPr="00B41493">
        <w:rPr>
          <w:rFonts w:asciiTheme="minorHAnsi" w:hAnsiTheme="minorHAnsi" w:cstheme="minorHAnsi"/>
          <w:kern w:val="1"/>
          <w:sz w:val="22"/>
          <w:szCs w:val="22"/>
          <w:lang w:bidi="pl-PL"/>
        </w:rPr>
        <w:t xml:space="preserve"> </w:t>
      </w:r>
    </w:p>
    <w:p w14:paraId="3C98C845" w14:textId="60A67AEF" w:rsidR="00972B7D" w:rsidRPr="00B41493" w:rsidRDefault="00972B7D" w:rsidP="00E55D64">
      <w:pPr>
        <w:pStyle w:val="Default"/>
        <w:numPr>
          <w:ilvl w:val="0"/>
          <w:numId w:val="1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>W razie wystąpienia istotnej zmiany okoliczności powodującej, że wykonanie umowy nie leży w interesie publicznym, czego nie można było przewidzieć w chwili zawarcia umowy,</w:t>
      </w:r>
      <w:r w:rsidR="003D3990"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</w:t>
      </w:r>
      <w:r w:rsidR="003D3990" w:rsidRPr="00B4149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lub dalsze wykonywanie umowy może zagrozić istotnemu interesowi bezpieczeństwa państwa lub bezpieczeństwu publicznemu,</w:t>
      </w: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 Zamawiający może odstąpić od umowy w terminie 30 dni od powzięcia wiadomości o powyższych okolicznościach. W takim wypadku Wykonawca może żądać wyłącznie wynagrodzenia należnego z tytułu wykonania części umowy.</w:t>
      </w:r>
    </w:p>
    <w:p w14:paraId="4C47E4E5" w14:textId="77777777" w:rsidR="00972B7D" w:rsidRPr="00B41493" w:rsidRDefault="00972B7D" w:rsidP="00E55D64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b/>
          <w:bCs/>
          <w:color w:val="auto"/>
          <w:kern w:val="1"/>
          <w:sz w:val="22"/>
          <w:szCs w:val="22"/>
          <w:shd w:val="clear" w:color="auto" w:fill="E6E64C"/>
          <w:lang w:bidi="pl-PL"/>
        </w:rPr>
      </w:pPr>
    </w:p>
    <w:p w14:paraId="7D24F942" w14:textId="77777777" w:rsidR="00972B7D" w:rsidRPr="00B41493" w:rsidRDefault="007626EB" w:rsidP="00E55D64">
      <w:pPr>
        <w:pStyle w:val="Tekstpodstawowy"/>
        <w:spacing w:line="276" w:lineRule="auto"/>
        <w:ind w:left="426" w:hanging="426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§ 8</w:t>
      </w:r>
    </w:p>
    <w:p w14:paraId="0E7B518A" w14:textId="77777777" w:rsidR="00972B7D" w:rsidRPr="00B41493" w:rsidRDefault="00972B7D" w:rsidP="00E55D64">
      <w:pPr>
        <w:numPr>
          <w:ilvl w:val="0"/>
          <w:numId w:val="2"/>
        </w:numPr>
        <w:tabs>
          <w:tab w:val="left" w:pos="360"/>
        </w:tabs>
        <w:overflowPunct w:val="0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Wykonawca zapłaci Zamawiającemu kary umowne :</w:t>
      </w:r>
    </w:p>
    <w:p w14:paraId="2BF3D8A7" w14:textId="25D3C009" w:rsidR="00972B7D" w:rsidRPr="00B41493" w:rsidRDefault="00972B7D" w:rsidP="00E55D64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wysokości 10% wartości umownej brutto, </w:t>
      </w:r>
      <w:bookmarkStart w:id="1" w:name="_Hlk18940011"/>
      <w:r w:rsidR="00BC5FC9" w:rsidRPr="00B41493">
        <w:rPr>
          <w:rFonts w:asciiTheme="minorHAnsi" w:hAnsiTheme="minorHAnsi" w:cstheme="minorHAnsi"/>
          <w:sz w:val="22"/>
          <w:szCs w:val="22"/>
        </w:rPr>
        <w:t>o której mowa w § 5</w:t>
      </w:r>
      <w:r w:rsidRPr="00B41493">
        <w:rPr>
          <w:rFonts w:asciiTheme="minorHAnsi" w:hAnsiTheme="minorHAnsi" w:cstheme="minorHAnsi"/>
          <w:sz w:val="22"/>
          <w:szCs w:val="22"/>
        </w:rPr>
        <w:t xml:space="preserve"> ust. 1 </w:t>
      </w:r>
      <w:bookmarkEnd w:id="1"/>
      <w:r w:rsidRPr="00B41493">
        <w:rPr>
          <w:rFonts w:asciiTheme="minorHAnsi" w:hAnsiTheme="minorHAnsi" w:cstheme="minorHAnsi"/>
          <w:sz w:val="22"/>
          <w:szCs w:val="22"/>
        </w:rPr>
        <w:t xml:space="preserve">gdy Zamawiający </w:t>
      </w:r>
      <w:r w:rsidR="00DF0D91" w:rsidRPr="00B41493">
        <w:rPr>
          <w:rFonts w:asciiTheme="minorHAnsi" w:hAnsiTheme="minorHAnsi" w:cstheme="minorHAnsi"/>
          <w:sz w:val="22"/>
          <w:szCs w:val="22"/>
        </w:rPr>
        <w:t>rozwiąże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umowę z powodu okoliczności, za które odpowiada Wykonawca,</w:t>
      </w:r>
    </w:p>
    <w:p w14:paraId="44CB3704" w14:textId="2EA21FB0" w:rsidR="00972B7D" w:rsidRPr="00B41493" w:rsidRDefault="00972B7D" w:rsidP="00E55D64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wysokości 10% wartości umownej brutto, o której mowa w § </w:t>
      </w:r>
      <w:r w:rsidR="00BC5FC9" w:rsidRPr="00B41493">
        <w:rPr>
          <w:rFonts w:asciiTheme="minorHAnsi" w:hAnsiTheme="minorHAnsi" w:cstheme="minorHAnsi"/>
          <w:sz w:val="22"/>
          <w:szCs w:val="22"/>
        </w:rPr>
        <w:t>5</w:t>
      </w:r>
      <w:r w:rsidRPr="00B41493">
        <w:rPr>
          <w:rFonts w:asciiTheme="minorHAnsi" w:hAnsiTheme="minorHAnsi" w:cstheme="minorHAnsi"/>
          <w:sz w:val="22"/>
          <w:szCs w:val="22"/>
        </w:rPr>
        <w:t xml:space="preserve"> ust. 1 gdy Wykonawca </w:t>
      </w:r>
      <w:r w:rsidR="00DF0D91" w:rsidRPr="00B41493">
        <w:rPr>
          <w:rFonts w:asciiTheme="minorHAnsi" w:hAnsiTheme="minorHAnsi" w:cstheme="minorHAnsi"/>
          <w:sz w:val="22"/>
          <w:szCs w:val="22"/>
        </w:rPr>
        <w:t>rozwiąże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umowę z powodu okoliczności, za które odpowiada Wykonawca,</w:t>
      </w:r>
    </w:p>
    <w:p w14:paraId="430A5EB5" w14:textId="77777777" w:rsidR="007626EB" w:rsidRPr="00B41493" w:rsidRDefault="007626EB" w:rsidP="00E55D6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>w wysokości  0,5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% wartości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 umowy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brutto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, o której mowa w § 5 ust. 1 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za każdą rozpoczętą dobę opóźnienia w stosunku do terminów określonych w § 2 </w:t>
      </w:r>
      <w:r w:rsidRPr="00B41493">
        <w:rPr>
          <w:rFonts w:asciiTheme="minorHAnsi" w:hAnsiTheme="minorHAnsi" w:cstheme="minorHAnsi"/>
          <w:bCs/>
          <w:sz w:val="22"/>
          <w:szCs w:val="22"/>
        </w:rPr>
        <w:t>ust.1 lub § 6 ust.</w:t>
      </w:r>
      <w:r w:rsidR="009D66C2" w:rsidRPr="00B414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41493">
        <w:rPr>
          <w:rFonts w:asciiTheme="minorHAnsi" w:hAnsiTheme="minorHAnsi" w:cstheme="minorHAnsi"/>
          <w:bCs/>
          <w:sz w:val="22"/>
          <w:szCs w:val="22"/>
        </w:rPr>
        <w:t>4</w:t>
      </w:r>
    </w:p>
    <w:p w14:paraId="7FE01FD0" w14:textId="79A8D0D3" w:rsidR="007626EB" w:rsidRPr="00B41493" w:rsidRDefault="007626EB" w:rsidP="00E55D64">
      <w:pPr>
        <w:numPr>
          <w:ilvl w:val="0"/>
          <w:numId w:val="5"/>
        </w:num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 xml:space="preserve">w wysokości 1% wartości brutto </w:t>
      </w:r>
      <w:r w:rsidR="00DF0D91" w:rsidRPr="00B41493">
        <w:rPr>
          <w:rFonts w:asciiTheme="minorHAnsi" w:hAnsiTheme="minorHAnsi" w:cstheme="minorHAnsi"/>
          <w:bCs/>
          <w:sz w:val="22"/>
          <w:szCs w:val="22"/>
        </w:rPr>
        <w:t>pojemnika/pojemników, których dotyczą wady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 za każdą rozpoczętą dobę opóźnienia w stosunku do terminów określonych w</w:t>
      </w:r>
      <w:r w:rsidR="00E55D64" w:rsidRPr="00B414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5D64"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 xml:space="preserve">§ 3 ust. 2 lub </w:t>
      </w:r>
      <w:r w:rsidRPr="00B414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5FC9"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>§ 6</w:t>
      </w:r>
      <w:r w:rsidR="00972B7D"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 xml:space="preserve"> </w:t>
      </w:r>
      <w:r w:rsidRPr="00B41493"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  <w:t>ust. 3 umowy.</w:t>
      </w:r>
    </w:p>
    <w:p w14:paraId="54317B80" w14:textId="6E9318F3" w:rsidR="00972B7D" w:rsidRPr="00B41493" w:rsidRDefault="007626EB" w:rsidP="00E55D64">
      <w:pPr>
        <w:pStyle w:val="Akapitzlist"/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>P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o przekroczeniu wysokości kar umownych odpowiadających 10% wartości brutto umowy Zamawiającemu przysługuje prawo </w:t>
      </w:r>
      <w:r w:rsidR="00DF0D91" w:rsidRPr="00B41493">
        <w:rPr>
          <w:rFonts w:asciiTheme="minorHAnsi" w:hAnsiTheme="minorHAnsi" w:cstheme="minorHAnsi"/>
          <w:bCs/>
          <w:sz w:val="22"/>
          <w:szCs w:val="22"/>
        </w:rPr>
        <w:t>rozwiązania</w:t>
      </w:r>
      <w:r w:rsidR="00972B7D" w:rsidRPr="00B41493">
        <w:rPr>
          <w:rFonts w:asciiTheme="minorHAnsi" w:hAnsiTheme="minorHAnsi" w:cstheme="minorHAnsi"/>
          <w:bCs/>
          <w:sz w:val="22"/>
          <w:szCs w:val="22"/>
        </w:rPr>
        <w:t xml:space="preserve"> umowy. </w:t>
      </w:r>
    </w:p>
    <w:p w14:paraId="095BD0F8" w14:textId="3C7BE11A" w:rsidR="00972B7D" w:rsidRPr="00B41493" w:rsidRDefault="00972B7D" w:rsidP="00E55D64">
      <w:pPr>
        <w:pStyle w:val="Tekstpodstawowywcity21"/>
        <w:numPr>
          <w:ilvl w:val="0"/>
          <w:numId w:val="17"/>
        </w:numPr>
        <w:tabs>
          <w:tab w:val="left" w:pos="426"/>
        </w:tabs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bCs/>
          <w:sz w:val="22"/>
          <w:szCs w:val="22"/>
        </w:rPr>
        <w:t xml:space="preserve">Zamawiający zapłaci Wykonawcy karę umowną </w:t>
      </w:r>
      <w:r w:rsidRPr="00B41493">
        <w:rPr>
          <w:rFonts w:asciiTheme="minorHAnsi" w:hAnsiTheme="minorHAnsi" w:cstheme="minorHAnsi"/>
          <w:sz w:val="22"/>
          <w:szCs w:val="22"/>
        </w:rPr>
        <w:t xml:space="preserve">w wysokości 10% wartości umownej brutto, gdy </w:t>
      </w:r>
      <w:r w:rsidR="00DF0D91" w:rsidRPr="00B41493">
        <w:rPr>
          <w:rFonts w:asciiTheme="minorHAnsi" w:hAnsiTheme="minorHAnsi" w:cstheme="minorHAnsi"/>
          <w:sz w:val="22"/>
          <w:szCs w:val="22"/>
        </w:rPr>
        <w:t>rozwiąże</w:t>
      </w:r>
      <w:r w:rsidRPr="00B41493">
        <w:rPr>
          <w:rFonts w:asciiTheme="minorHAnsi" w:hAnsiTheme="minorHAnsi" w:cstheme="minorHAnsi"/>
          <w:sz w:val="22"/>
          <w:szCs w:val="22"/>
        </w:rPr>
        <w:t xml:space="preserve"> umowę z powodu okoliczności, za które odpowiada Zamawiający za wyjątkiem sytuacji wskazanej </w:t>
      </w:r>
      <w:r w:rsidR="009D66C2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§7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ust. </w:t>
      </w:r>
      <w:r w:rsidR="009D66C2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2 lub §</w:t>
      </w:r>
      <w:r w:rsidR="00CB0739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9</w:t>
      </w:r>
      <w:r w:rsidR="009D66C2"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 xml:space="preserve"> ust. 1 pkt 3</w:t>
      </w:r>
      <w:r w:rsidRPr="00B41493">
        <w:rPr>
          <w:rFonts w:asciiTheme="minorHAnsi" w:eastAsia="Verdana" w:hAnsiTheme="minorHAnsi" w:cstheme="minorHAnsi"/>
          <w:kern w:val="1"/>
          <w:sz w:val="22"/>
          <w:szCs w:val="22"/>
          <w:lang w:bidi="pl-PL"/>
        </w:rPr>
        <w:t>.</w:t>
      </w:r>
      <w:r w:rsidRPr="00B414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6C6A0D" w14:textId="2693955A" w:rsidR="00972B7D" w:rsidRPr="00B41493" w:rsidRDefault="00972B7D" w:rsidP="00E55D64">
      <w:pPr>
        <w:pStyle w:val="Tekstpodstawowy"/>
        <w:spacing w:line="276" w:lineRule="auto"/>
        <w:ind w:left="357" w:hanging="357"/>
        <w:rPr>
          <w:rFonts w:asciiTheme="minorHAnsi" w:eastAsia="Arial Unicode MS" w:hAnsiTheme="minorHAnsi" w:cstheme="minorHAnsi"/>
          <w:iCs/>
          <w:kern w:val="1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5. </w:t>
      </w:r>
      <w:r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Zamawiający zastrzega sobie możliwość potrącania wartości naliczonych kar umownych z faktur</w:t>
      </w:r>
      <w:r w:rsidR="007626EB"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/y</w:t>
      </w:r>
      <w:r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 xml:space="preserve"> wystawi</w:t>
      </w:r>
      <w:r w:rsidR="007626EB"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onej/</w:t>
      </w:r>
      <w:proofErr w:type="spellStart"/>
      <w:r w:rsidR="007626EB"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>nych</w:t>
      </w:r>
      <w:proofErr w:type="spellEnd"/>
      <w:r w:rsidRPr="00B41493">
        <w:rPr>
          <w:rFonts w:asciiTheme="minorHAnsi" w:eastAsia="Arial Unicode MS" w:hAnsiTheme="minorHAnsi" w:cstheme="minorHAnsi"/>
          <w:iCs/>
          <w:kern w:val="1"/>
          <w:sz w:val="22"/>
          <w:szCs w:val="22"/>
        </w:rPr>
        <w:t xml:space="preserve"> przez Wykonawcę.</w:t>
      </w:r>
    </w:p>
    <w:p w14:paraId="06D555F8" w14:textId="089C0E6E" w:rsidR="00DF0D91" w:rsidRPr="00B41493" w:rsidRDefault="00DF0D91" w:rsidP="00E55D64">
      <w:pPr>
        <w:pStyle w:val="Tekstpodstawowy"/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lastRenderedPageBreak/>
        <w:t>6. Każdej ze stron przysługuje prawo dochodzenia odszkodowania uzupełn</w:t>
      </w:r>
      <w:r w:rsidR="00B41493">
        <w:rPr>
          <w:rFonts w:asciiTheme="minorHAnsi" w:hAnsiTheme="minorHAnsi" w:cstheme="minorHAnsi"/>
          <w:sz w:val="22"/>
          <w:szCs w:val="22"/>
        </w:rPr>
        <w:t>iającego na zasadach ogólnych w </w:t>
      </w:r>
      <w:r w:rsidRPr="00B41493">
        <w:rPr>
          <w:rFonts w:asciiTheme="minorHAnsi" w:hAnsiTheme="minorHAnsi" w:cstheme="minorHAnsi"/>
          <w:sz w:val="22"/>
          <w:szCs w:val="22"/>
        </w:rPr>
        <w:t xml:space="preserve">przypadku gdy wartość szkody będzie wyższa aniżeli wysokość naliczonej kary umownej. </w:t>
      </w:r>
    </w:p>
    <w:p w14:paraId="342D31CA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iCs/>
          <w:kern w:val="1"/>
          <w:sz w:val="22"/>
          <w:szCs w:val="22"/>
        </w:rPr>
      </w:pPr>
    </w:p>
    <w:p w14:paraId="44DBEDA5" w14:textId="77777777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iCs/>
          <w:kern w:val="1"/>
          <w:sz w:val="22"/>
          <w:szCs w:val="22"/>
        </w:rPr>
      </w:pPr>
    </w:p>
    <w:p w14:paraId="4438B5EC" w14:textId="65EA0C10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§ </w:t>
      </w:r>
      <w:r w:rsidR="003D3990" w:rsidRPr="00B41493">
        <w:rPr>
          <w:rFonts w:asciiTheme="minorHAnsi" w:hAnsiTheme="minorHAnsi" w:cstheme="minorHAnsi"/>
          <w:sz w:val="22"/>
          <w:szCs w:val="22"/>
        </w:rPr>
        <w:t>9</w:t>
      </w:r>
    </w:p>
    <w:p w14:paraId="4EA7F68D" w14:textId="77777777" w:rsidR="00972B7D" w:rsidRPr="00B41493" w:rsidRDefault="00972B7D" w:rsidP="00E55D64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outlineLvl w:val="1"/>
        <w:rPr>
          <w:rFonts w:asciiTheme="minorHAnsi" w:eastAsia="SimSun" w:hAnsiTheme="minorHAnsi" w:cstheme="minorHAnsi"/>
          <w:bCs/>
          <w:sz w:val="22"/>
          <w:szCs w:val="22"/>
        </w:rPr>
      </w:pPr>
      <w:r w:rsidRPr="00B41493">
        <w:rPr>
          <w:rFonts w:asciiTheme="minorHAnsi" w:eastAsia="SimSun" w:hAnsiTheme="minorHAnsi" w:cstheme="minorHAnsi"/>
          <w:bCs/>
          <w:sz w:val="22"/>
          <w:szCs w:val="22"/>
        </w:rPr>
        <w:t>Zamawiający dopuszcza możliwość dokonania zmiany postanowień zawartej umowy:</w:t>
      </w:r>
    </w:p>
    <w:p w14:paraId="1CAA5492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a140"/>
      <w:bookmarkStart w:id="3" w:name="_Hlk518573845"/>
      <w:bookmarkStart w:id="4" w:name="_Toc174266457"/>
      <w:bookmarkEnd w:id="2"/>
      <w:r w:rsidRPr="00B41493">
        <w:rPr>
          <w:rFonts w:asciiTheme="minorHAnsi" w:hAnsiTheme="minorHAnsi" w:cstheme="minorHAnsi"/>
          <w:sz w:val="22"/>
          <w:szCs w:val="22"/>
        </w:rPr>
        <w:t>z przyczyn niezależnych od Wykonawcy lub Zamawiającego, w szczególności w przypadku okoliczności wystąpienia siły wyższej lub z powodu działania osób trzecich, które to przyczyny każda ze Stron musi udokumentować,</w:t>
      </w:r>
    </w:p>
    <w:p w14:paraId="4D7B143E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w przypadku, gdy łączna wartość zmian jest mniejsza niż kwoty określone w przepisach wydanych na podstawie art. 11 ust.8 i jest mniejsza od 10% wartości  zamówienia określonej pierwotnie w umowie.</w:t>
      </w:r>
    </w:p>
    <w:p w14:paraId="05C47900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 powodu rezygnacji przez Zamawiającego z realizacji części przedmiotu Umowy np. w wyniku limitowania posiadanych środków finansowych i konieczności dostosowania wartości wykonywanych zadań do planu wydatków budżetowych. W takim przypadku wynagrodzenie przysługujące Wykonawcy zostanie pomniejszone, przy czym Zamawiający zapłaci za wszystkie spełnione świadczenia oraz udokumentowane koszty, które Wykonawca poniósł w związku z wykonaniem Umowy,</w:t>
      </w:r>
    </w:p>
    <w:p w14:paraId="5D62ACBF" w14:textId="77777777" w:rsidR="00972B7D" w:rsidRPr="00B41493" w:rsidRDefault="00972B7D" w:rsidP="00E55D64">
      <w:pPr>
        <w:numPr>
          <w:ilvl w:val="0"/>
          <w:numId w:val="19"/>
        </w:numPr>
        <w:tabs>
          <w:tab w:val="left" w:pos="709"/>
        </w:tabs>
        <w:suppressAutoHyphens w:val="0"/>
        <w:spacing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w przypadku wystąpienia innych okoliczności nieingerujących w treść przedmiotu Umowy, których nie można przewidzieć w momencie zawarcia Umowy</w:t>
      </w:r>
      <w:bookmarkEnd w:id="3"/>
      <w:r w:rsidR="00E55D64" w:rsidRPr="00B41493">
        <w:rPr>
          <w:rFonts w:asciiTheme="minorHAnsi" w:hAnsiTheme="minorHAnsi" w:cstheme="minorHAnsi"/>
          <w:sz w:val="22"/>
          <w:szCs w:val="22"/>
        </w:rPr>
        <w:t>.</w:t>
      </w:r>
    </w:p>
    <w:p w14:paraId="2D89FA9F" w14:textId="77777777" w:rsidR="00972B7D" w:rsidRPr="00B41493" w:rsidRDefault="00972B7D" w:rsidP="00E55D64">
      <w:pPr>
        <w:numPr>
          <w:ilvl w:val="0"/>
          <w:numId w:val="18"/>
        </w:numPr>
        <w:suppressAutoHyphens w:val="0"/>
        <w:spacing w:line="276" w:lineRule="auto"/>
        <w:ind w:left="284" w:hanging="284"/>
        <w:contextualSpacing/>
        <w:jc w:val="both"/>
        <w:outlineLvl w:val="1"/>
        <w:rPr>
          <w:rFonts w:asciiTheme="minorHAnsi" w:eastAsia="SimSun" w:hAnsiTheme="minorHAnsi" w:cstheme="minorHAnsi"/>
          <w:bCs/>
          <w:sz w:val="22"/>
          <w:szCs w:val="22"/>
        </w:rPr>
      </w:pPr>
      <w:r w:rsidRPr="00B41493">
        <w:rPr>
          <w:rFonts w:asciiTheme="minorHAnsi" w:eastAsia="SimSun" w:hAnsiTheme="minorHAnsi" w:cstheme="minorHAnsi"/>
          <w:bCs/>
          <w:sz w:val="22"/>
          <w:szCs w:val="22"/>
        </w:rPr>
        <w:t xml:space="preserve">Wszelkie zmiany postanowień umowy mogą być dokonane na wniosek Zamawiającego lub Wykonawcy, za zgodą obu stron i wymagają sporządzenia aneksu z zachowaniem formy pisemnej pod rygorem nieważności. </w:t>
      </w:r>
    </w:p>
    <w:bookmarkEnd w:id="4"/>
    <w:p w14:paraId="21607A6F" w14:textId="77777777" w:rsidR="00972B7D" w:rsidRPr="00B41493" w:rsidRDefault="00972B7D" w:rsidP="00E55D6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D45B18B" w14:textId="77777777" w:rsidR="00972B7D" w:rsidRPr="00B41493" w:rsidRDefault="00972B7D" w:rsidP="00E55D64">
      <w:pPr>
        <w:pStyle w:val="Tekstpodstawowy"/>
        <w:spacing w:line="276" w:lineRule="auto"/>
        <w:ind w:left="227" w:hanging="227"/>
        <w:jc w:val="left"/>
        <w:rPr>
          <w:rFonts w:asciiTheme="minorHAnsi" w:hAnsiTheme="minorHAnsi" w:cstheme="minorHAnsi"/>
          <w:bCs/>
          <w:sz w:val="22"/>
          <w:szCs w:val="22"/>
        </w:rPr>
      </w:pPr>
    </w:p>
    <w:p w14:paraId="45B8E455" w14:textId="364137D2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§ </w:t>
      </w:r>
      <w:r w:rsidR="003D3990" w:rsidRPr="00B41493">
        <w:rPr>
          <w:rFonts w:asciiTheme="minorHAnsi" w:hAnsiTheme="minorHAnsi" w:cstheme="minorHAnsi"/>
          <w:sz w:val="22"/>
          <w:szCs w:val="22"/>
        </w:rPr>
        <w:t>10</w:t>
      </w:r>
    </w:p>
    <w:p w14:paraId="611C6B9E" w14:textId="77777777" w:rsidR="00972B7D" w:rsidRPr="00B41493" w:rsidRDefault="00972B7D" w:rsidP="00E55D64">
      <w:pPr>
        <w:pStyle w:val="Tekstpodstawowy"/>
        <w:spacing w:line="276" w:lineRule="auto"/>
        <w:ind w:left="283"/>
        <w:jc w:val="left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Zastrzega się niedopuszczalność przeniesienia wierzytelności bez zgody Zamawiającego.</w:t>
      </w:r>
    </w:p>
    <w:p w14:paraId="1A5964F7" w14:textId="77777777" w:rsidR="00972B7D" w:rsidRPr="00B41493" w:rsidRDefault="00972B7D" w:rsidP="00E55D64">
      <w:pPr>
        <w:spacing w:line="276" w:lineRule="auto"/>
        <w:jc w:val="both"/>
        <w:rPr>
          <w:rFonts w:asciiTheme="minorHAnsi" w:eastAsia="Verdana" w:hAnsiTheme="minorHAnsi" w:cstheme="minorHAnsi"/>
          <w:bCs/>
          <w:kern w:val="1"/>
          <w:sz w:val="22"/>
          <w:szCs w:val="22"/>
          <w:lang w:bidi="pl-PL"/>
        </w:rPr>
      </w:pPr>
    </w:p>
    <w:p w14:paraId="72832607" w14:textId="52ABA4C0" w:rsidR="00972B7D" w:rsidRPr="00B41493" w:rsidRDefault="00972B7D" w:rsidP="00E55D64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§ 1</w:t>
      </w:r>
      <w:r w:rsidR="003D3990" w:rsidRPr="00B41493">
        <w:rPr>
          <w:rFonts w:asciiTheme="minorHAnsi" w:hAnsiTheme="minorHAnsi" w:cstheme="minorHAnsi"/>
          <w:sz w:val="22"/>
          <w:szCs w:val="22"/>
        </w:rPr>
        <w:t>1</w:t>
      </w:r>
    </w:p>
    <w:p w14:paraId="2C56D3A1" w14:textId="77777777" w:rsidR="00972B7D" w:rsidRPr="00B41493" w:rsidRDefault="00972B7D" w:rsidP="00E55D64">
      <w:pPr>
        <w:pStyle w:val="Default"/>
        <w:numPr>
          <w:ilvl w:val="0"/>
          <w:numId w:val="22"/>
        </w:numPr>
        <w:suppressAutoHyphens w:val="0"/>
        <w:overflowPunct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kern w:val="1"/>
          <w:sz w:val="22"/>
          <w:szCs w:val="22"/>
          <w:lang w:bidi="pl-PL"/>
        </w:rPr>
        <w:t xml:space="preserve">Wszelkie uzupełnienia oraz zmiany treści niniejszej umowy wymagają formy pisemnej w postaci aneksu podpisanego przez strony, pod rygorem nieważności. </w:t>
      </w:r>
    </w:p>
    <w:p w14:paraId="1A018F59" w14:textId="77777777" w:rsidR="00972B7D" w:rsidRPr="00B41493" w:rsidRDefault="00972B7D" w:rsidP="00E55D64">
      <w:pPr>
        <w:pStyle w:val="Default"/>
        <w:numPr>
          <w:ilvl w:val="0"/>
          <w:numId w:val="22"/>
        </w:numPr>
        <w:suppressAutoHyphens w:val="0"/>
        <w:overflowPunct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B41493">
        <w:rPr>
          <w:rFonts w:asciiTheme="minorHAnsi" w:hAnsiTheme="minorHAnsi" w:cstheme="minorHAnsi"/>
          <w:color w:val="auto"/>
          <w:sz w:val="22"/>
          <w:szCs w:val="22"/>
        </w:rPr>
        <w:t>Korespondencja w ramach niniejszej Umowy pomiędzy Zamawiającym i Wykonawcą będzie sporządzana w języku polskim na piśmie lub drogą elektroniczną.</w:t>
      </w:r>
    </w:p>
    <w:p w14:paraId="48E5043A" w14:textId="77777777" w:rsidR="00972B7D" w:rsidRPr="00B41493" w:rsidRDefault="00972B7D" w:rsidP="00E55D64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sprawach nieuregulowanych niniejszą Umową mają zastosowanie przepisy ustawy Prawo Zamówień Publicznych, Kodeksu Cywilnego oraz inne przepisy prawa powszechnie obowiązującego. </w:t>
      </w:r>
    </w:p>
    <w:p w14:paraId="14DFF612" w14:textId="77777777" w:rsidR="00972B7D" w:rsidRPr="00B41493" w:rsidRDefault="00972B7D" w:rsidP="00E55D64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Spory wynikłe na tle wykonania niniejszej Umowy Strony zobowiązują się rozstrzygać polubownie.</w:t>
      </w:r>
    </w:p>
    <w:p w14:paraId="6EEFD193" w14:textId="77777777" w:rsidR="00972B7D" w:rsidRPr="00B41493" w:rsidRDefault="00972B7D" w:rsidP="00E55D64">
      <w:pPr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W razie braku porozumienia sprawy sporne rozstrzyga rzeczowo właściwy sąd powszechny właściwy dla Zamawiającego. </w:t>
      </w:r>
    </w:p>
    <w:p w14:paraId="0147E7B9" w14:textId="77777777" w:rsidR="00972B7D" w:rsidRPr="00B41493" w:rsidRDefault="00972B7D" w:rsidP="00E55D64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 na prawach oryginału, po jednym dla każdej ze stron. </w:t>
      </w:r>
    </w:p>
    <w:p w14:paraId="3E91464D" w14:textId="77777777" w:rsidR="00972B7D" w:rsidRPr="00B41493" w:rsidRDefault="00972B7D" w:rsidP="00E55D64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Umowa wchodzi w życie z dniem podpisania jej przez obie Strony.</w:t>
      </w:r>
    </w:p>
    <w:p w14:paraId="6642C440" w14:textId="77777777" w:rsidR="00972B7D" w:rsidRPr="00B41493" w:rsidRDefault="00972B7D" w:rsidP="00E55D64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2A6FAD1C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950C731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F6693C" w14:textId="77777777" w:rsidR="00E55D64" w:rsidRPr="00B41493" w:rsidRDefault="00E55D64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Załączniki:</w:t>
      </w:r>
    </w:p>
    <w:p w14:paraId="6A2FF2BE" w14:textId="77777777" w:rsidR="00E55D64" w:rsidRPr="00B41493" w:rsidRDefault="00E55D64" w:rsidP="00E55D64">
      <w:pPr>
        <w:pStyle w:val="Tekstpodstawowy"/>
        <w:numPr>
          <w:ilvl w:val="2"/>
          <w:numId w:val="2"/>
        </w:numPr>
        <w:tabs>
          <w:tab w:val="clear" w:pos="2160"/>
          <w:tab w:val="num" w:pos="284"/>
        </w:tabs>
        <w:spacing w:line="276" w:lineRule="auto"/>
        <w:ind w:hanging="2160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Opis przedmiotu zamówienia;</w:t>
      </w:r>
    </w:p>
    <w:p w14:paraId="4C805BF5" w14:textId="77777777" w:rsidR="00E55D64" w:rsidRPr="00B41493" w:rsidRDefault="00E55D64" w:rsidP="00E55D64">
      <w:pPr>
        <w:pStyle w:val="Tekstpodstawowy"/>
        <w:numPr>
          <w:ilvl w:val="2"/>
          <w:numId w:val="2"/>
        </w:numPr>
        <w:tabs>
          <w:tab w:val="clear" w:pos="2160"/>
          <w:tab w:val="num" w:pos="284"/>
        </w:tabs>
        <w:spacing w:line="276" w:lineRule="auto"/>
        <w:ind w:hanging="2160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Formularz oferty Wykonawcy.</w:t>
      </w:r>
    </w:p>
    <w:p w14:paraId="7354A649" w14:textId="77777777" w:rsidR="00E55D64" w:rsidRPr="00B41493" w:rsidRDefault="00E55D64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7C2806" w14:textId="77777777" w:rsidR="00E55D64" w:rsidRPr="00B41493" w:rsidRDefault="00E55D64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181810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600C42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C30FC7" w14:textId="77777777" w:rsidR="00972B7D" w:rsidRPr="00B41493" w:rsidRDefault="00972B7D" w:rsidP="00E55D64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41493">
        <w:rPr>
          <w:rFonts w:asciiTheme="minorHAnsi" w:hAnsiTheme="minorHAnsi" w:cstheme="minorHAnsi"/>
          <w:sz w:val="22"/>
          <w:szCs w:val="22"/>
        </w:rPr>
        <w:t>ZAMAWIAJĄCY:</w:t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</w:r>
      <w:r w:rsidRPr="00B41493">
        <w:rPr>
          <w:rFonts w:asciiTheme="minorHAnsi" w:hAnsiTheme="minorHAnsi" w:cstheme="minorHAnsi"/>
          <w:sz w:val="22"/>
          <w:szCs w:val="22"/>
        </w:rPr>
        <w:tab/>
        <w:t>WYKONAWCA:</w:t>
      </w:r>
    </w:p>
    <w:p w14:paraId="174109EE" w14:textId="77777777" w:rsidR="00972B7D" w:rsidRPr="00B41493" w:rsidRDefault="00972B7D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26B1A0" w14:textId="77777777" w:rsidR="00972B7D" w:rsidRPr="00B41493" w:rsidRDefault="00972B7D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790983" w14:textId="77777777" w:rsidR="00972B7D" w:rsidRPr="00B41493" w:rsidRDefault="00972B7D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6EBDE2" w14:textId="77777777" w:rsidR="00972B7D" w:rsidRPr="00B41493" w:rsidRDefault="00972B7D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1775208" w14:textId="77777777" w:rsidR="00972B7D" w:rsidRPr="00B41493" w:rsidRDefault="00972B7D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92C8F5" w14:textId="77777777" w:rsidR="00972B7D" w:rsidRPr="00B41493" w:rsidRDefault="00972B7D" w:rsidP="00E55D64">
      <w:pPr>
        <w:tabs>
          <w:tab w:val="left" w:pos="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3446DC" w14:textId="77777777" w:rsidR="00B804A8" w:rsidRPr="00B41493" w:rsidRDefault="00B804A8" w:rsidP="00E55D6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B804A8" w:rsidRPr="00B41493" w:rsidSect="005861CB">
      <w:headerReference w:type="default" r:id="rId8"/>
      <w:footerReference w:type="default" r:id="rId9"/>
      <w:pgSz w:w="11906" w:h="16838"/>
      <w:pgMar w:top="1417" w:right="1417" w:bottom="1417" w:left="1417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DEB999" w15:done="0"/>
  <w15:commentEx w15:paraId="1C3108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EB999" w16cid:durableId="2208E6C6"/>
  <w16cid:commentId w16cid:paraId="1C3108B5" w16cid:durableId="2208E9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06DC6" w14:textId="77777777" w:rsidR="00104BF6" w:rsidRDefault="00104BF6">
      <w:r>
        <w:separator/>
      </w:r>
    </w:p>
  </w:endnote>
  <w:endnote w:type="continuationSeparator" w:id="0">
    <w:p w14:paraId="314C1D1C" w14:textId="77777777" w:rsidR="00104BF6" w:rsidRDefault="001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3C1C" w14:textId="77777777" w:rsidR="00B804A8" w:rsidRDefault="00ED1BA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24F9D20" wp14:editId="234BB9C8">
              <wp:simplePos x="0" y="0"/>
              <wp:positionH relativeFrom="page">
                <wp:posOffset>6932295</wp:posOffset>
              </wp:positionH>
              <wp:positionV relativeFrom="paragraph">
                <wp:posOffset>635</wp:posOffset>
              </wp:positionV>
              <wp:extent cx="159385" cy="139065"/>
              <wp:effectExtent l="0" t="635" r="444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39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2E960" w14:textId="77777777" w:rsidR="00B804A8" w:rsidRDefault="00B804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7649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85pt;margin-top:.05pt;width:12.55pt;height:10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" stroked="f">
              <v:textbox inset=".2pt,.2pt,.2pt,.2pt">
                <w:txbxContent>
                  <w:p w14:paraId="2B22E960" w14:textId="77777777" w:rsidR="00B804A8" w:rsidRDefault="00B804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7649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/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2A21" w14:textId="77777777" w:rsidR="00104BF6" w:rsidRDefault="00104BF6">
      <w:r>
        <w:separator/>
      </w:r>
    </w:p>
  </w:footnote>
  <w:footnote w:type="continuationSeparator" w:id="0">
    <w:p w14:paraId="0A3788C4" w14:textId="77777777" w:rsidR="00104BF6" w:rsidRDefault="0010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0C4ED" w14:textId="77777777" w:rsidR="00B804A8" w:rsidRDefault="00DA5ADF" w:rsidP="000A67E9">
    <w:pPr>
      <w:pStyle w:val="WW-Nagwek"/>
      <w:jc w:val="right"/>
    </w:pPr>
    <w:r>
      <w:t>Załącznik nr 6</w:t>
    </w:r>
    <w:r w:rsidR="00B804A8">
      <w:t xml:space="preserve"> do SIWZ</w:t>
    </w:r>
  </w:p>
  <w:p w14:paraId="101F7CCF" w14:textId="77777777" w:rsidR="000A67E9" w:rsidRPr="000A67E9" w:rsidRDefault="000A67E9" w:rsidP="000A67E9">
    <w:pPr>
      <w:pStyle w:val="Tytu"/>
      <w:spacing w:line="276" w:lineRule="auto"/>
      <w:rPr>
        <w:rFonts w:ascii="Calibri" w:hAnsi="Calibri" w:cs="Calibri"/>
        <w:sz w:val="22"/>
        <w:szCs w:val="22"/>
      </w:rPr>
    </w:pPr>
    <w:r w:rsidRPr="000A67E9">
      <w:rPr>
        <w:rFonts w:ascii="Calibri" w:hAnsi="Calibri" w:cs="Calibri"/>
        <w:sz w:val="22"/>
        <w:szCs w:val="22"/>
      </w:rPr>
      <w:t>WZÓR</w:t>
    </w:r>
  </w:p>
  <w:p w14:paraId="2303DA55" w14:textId="77777777" w:rsidR="00B804A8" w:rsidRDefault="00F42E01">
    <w:pPr>
      <w:pStyle w:val="WW-Nagwek"/>
    </w:pPr>
    <w:r>
      <w:t>PZP.281/0</w:t>
    </w:r>
    <w:r w:rsidR="00804C3F">
      <w:t>8</w:t>
    </w:r>
    <w:r w:rsidR="000A67E9">
      <w:t>.20</w:t>
    </w:r>
    <w:r w:rsidR="00804C3F">
      <w:t>20</w:t>
    </w:r>
    <w:r w:rsidR="000A67E9">
      <w:t>-PN</w:t>
    </w:r>
    <w:r w:rsidR="00B804A8">
      <w:tab/>
    </w:r>
    <w:r w:rsidR="00B804A8">
      <w:tab/>
    </w:r>
    <w:r w:rsidR="00B804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val="pl-PL" w:bidi="ar-S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  <w:rPr>
        <w:rFonts w:eastAsia="Times New Roman" w:cs="Times New Roman"/>
        <w:sz w:val="22"/>
        <w:szCs w:val="22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42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sz w:val="22"/>
        <w:szCs w:val="22"/>
        <w:lang w:val="pl-PL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214CCF"/>
    <w:multiLevelType w:val="hybridMultilevel"/>
    <w:tmpl w:val="D5662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B39C5"/>
    <w:multiLevelType w:val="hybridMultilevel"/>
    <w:tmpl w:val="5AC25D08"/>
    <w:lvl w:ilvl="0" w:tplc="6C30F4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35610"/>
    <w:multiLevelType w:val="hybridMultilevel"/>
    <w:tmpl w:val="F5880146"/>
    <w:lvl w:ilvl="0" w:tplc="7690F9A0">
      <w:start w:val="5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E0B7F"/>
    <w:multiLevelType w:val="hybridMultilevel"/>
    <w:tmpl w:val="6CB6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5087"/>
    <w:multiLevelType w:val="hybridMultilevel"/>
    <w:tmpl w:val="DA24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2B9C"/>
    <w:multiLevelType w:val="hybridMultilevel"/>
    <w:tmpl w:val="3790D876"/>
    <w:lvl w:ilvl="0" w:tplc="0415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2">
    <w:nsid w:val="155F0557"/>
    <w:multiLevelType w:val="hybridMultilevel"/>
    <w:tmpl w:val="016A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433F"/>
    <w:multiLevelType w:val="hybridMultilevel"/>
    <w:tmpl w:val="FEA4A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994ED1"/>
    <w:multiLevelType w:val="hybridMultilevel"/>
    <w:tmpl w:val="FFB42BEA"/>
    <w:lvl w:ilvl="0" w:tplc="344C947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C32F6"/>
    <w:multiLevelType w:val="hybridMultilevel"/>
    <w:tmpl w:val="ACF8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D3E98"/>
    <w:multiLevelType w:val="hybridMultilevel"/>
    <w:tmpl w:val="1AEA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34BDC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22C72"/>
    <w:multiLevelType w:val="hybridMultilevel"/>
    <w:tmpl w:val="D8CC8FF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1">
      <w:start w:val="1"/>
      <w:numFmt w:val="decimal"/>
      <w:lvlText w:val="%3)"/>
      <w:lvlJc w:val="lef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>
    <w:nsid w:val="3F056C13"/>
    <w:multiLevelType w:val="hybridMultilevel"/>
    <w:tmpl w:val="CC1494F0"/>
    <w:lvl w:ilvl="0" w:tplc="3A1221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B70D2"/>
    <w:multiLevelType w:val="hybridMultilevel"/>
    <w:tmpl w:val="C6A8C550"/>
    <w:lvl w:ilvl="0" w:tplc="22A0C5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A61FD"/>
    <w:multiLevelType w:val="hybridMultilevel"/>
    <w:tmpl w:val="BCDE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65618"/>
    <w:multiLevelType w:val="hybridMultilevel"/>
    <w:tmpl w:val="4C328A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E4FD8"/>
    <w:multiLevelType w:val="hybridMultilevel"/>
    <w:tmpl w:val="19F8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053F4"/>
    <w:multiLevelType w:val="hybridMultilevel"/>
    <w:tmpl w:val="E4E4A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56EA9"/>
    <w:multiLevelType w:val="hybridMultilevel"/>
    <w:tmpl w:val="4FA83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4138"/>
    <w:multiLevelType w:val="hybridMultilevel"/>
    <w:tmpl w:val="825EC7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79555A7"/>
    <w:multiLevelType w:val="hybridMultilevel"/>
    <w:tmpl w:val="022CD35E"/>
    <w:lvl w:ilvl="0" w:tplc="363AC1C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E73F9"/>
    <w:multiLevelType w:val="hybridMultilevel"/>
    <w:tmpl w:val="C9B0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21"/>
  </w:num>
  <w:num w:numId="13">
    <w:abstractNumId w:val="6"/>
  </w:num>
  <w:num w:numId="14">
    <w:abstractNumId w:val="23"/>
  </w:num>
  <w:num w:numId="15">
    <w:abstractNumId w:val="16"/>
  </w:num>
  <w:num w:numId="16">
    <w:abstractNumId w:val="28"/>
  </w:num>
  <w:num w:numId="17">
    <w:abstractNumId w:val="19"/>
  </w:num>
  <w:num w:numId="18">
    <w:abstractNumId w:val="20"/>
  </w:num>
  <w:num w:numId="19">
    <w:abstractNumId w:val="26"/>
  </w:num>
  <w:num w:numId="20">
    <w:abstractNumId w:val="17"/>
  </w:num>
  <w:num w:numId="21">
    <w:abstractNumId w:val="12"/>
  </w:num>
  <w:num w:numId="22">
    <w:abstractNumId w:val="27"/>
  </w:num>
  <w:num w:numId="23">
    <w:abstractNumId w:val="24"/>
  </w:num>
  <w:num w:numId="24">
    <w:abstractNumId w:val="25"/>
  </w:num>
  <w:num w:numId="25">
    <w:abstractNumId w:val="15"/>
  </w:num>
  <w:num w:numId="26">
    <w:abstractNumId w:val="22"/>
  </w:num>
  <w:num w:numId="27">
    <w:abstractNumId w:val="8"/>
  </w:num>
  <w:num w:numId="28">
    <w:abstractNumId w:val="14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Leś">
    <w15:presenceInfo w15:providerId="Windows Live" w15:userId="2a4c860863ea6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BC"/>
    <w:rsid w:val="00044E37"/>
    <w:rsid w:val="00045D84"/>
    <w:rsid w:val="000937F5"/>
    <w:rsid w:val="000A67E9"/>
    <w:rsid w:val="000B0E59"/>
    <w:rsid w:val="00104BF6"/>
    <w:rsid w:val="001D759F"/>
    <w:rsid w:val="00294FAA"/>
    <w:rsid w:val="002C56A1"/>
    <w:rsid w:val="002F13B7"/>
    <w:rsid w:val="00303FCC"/>
    <w:rsid w:val="003A6BEA"/>
    <w:rsid w:val="003D3990"/>
    <w:rsid w:val="003E24C9"/>
    <w:rsid w:val="003F7E24"/>
    <w:rsid w:val="00421EB0"/>
    <w:rsid w:val="00433BE0"/>
    <w:rsid w:val="004D5F2B"/>
    <w:rsid w:val="004D6487"/>
    <w:rsid w:val="00542475"/>
    <w:rsid w:val="005540E2"/>
    <w:rsid w:val="005861CB"/>
    <w:rsid w:val="0058655A"/>
    <w:rsid w:val="005B2A34"/>
    <w:rsid w:val="005E732C"/>
    <w:rsid w:val="00617E19"/>
    <w:rsid w:val="00670543"/>
    <w:rsid w:val="006A1CBC"/>
    <w:rsid w:val="006A5337"/>
    <w:rsid w:val="006C6464"/>
    <w:rsid w:val="0073158C"/>
    <w:rsid w:val="00744DFC"/>
    <w:rsid w:val="007626EB"/>
    <w:rsid w:val="007B775E"/>
    <w:rsid w:val="00804C3F"/>
    <w:rsid w:val="008220A8"/>
    <w:rsid w:val="00833BDE"/>
    <w:rsid w:val="008D105F"/>
    <w:rsid w:val="00953044"/>
    <w:rsid w:val="00972B7D"/>
    <w:rsid w:val="009865F2"/>
    <w:rsid w:val="009A6E80"/>
    <w:rsid w:val="009C73F3"/>
    <w:rsid w:val="009D66C2"/>
    <w:rsid w:val="009F045C"/>
    <w:rsid w:val="00A106AD"/>
    <w:rsid w:val="00A7649E"/>
    <w:rsid w:val="00AC6F89"/>
    <w:rsid w:val="00AE01A6"/>
    <w:rsid w:val="00B41493"/>
    <w:rsid w:val="00B804A8"/>
    <w:rsid w:val="00BC5FC9"/>
    <w:rsid w:val="00BE2D9C"/>
    <w:rsid w:val="00C47D10"/>
    <w:rsid w:val="00CB0739"/>
    <w:rsid w:val="00D62E2B"/>
    <w:rsid w:val="00DA5ADF"/>
    <w:rsid w:val="00DB1CF7"/>
    <w:rsid w:val="00DE1A9D"/>
    <w:rsid w:val="00DF0D91"/>
    <w:rsid w:val="00E252C5"/>
    <w:rsid w:val="00E55D64"/>
    <w:rsid w:val="00ED1BAA"/>
    <w:rsid w:val="00F32BC8"/>
    <w:rsid w:val="00F42E01"/>
    <w:rsid w:val="00F44D44"/>
    <w:rsid w:val="00F55D53"/>
    <w:rsid w:val="00F73311"/>
    <w:rsid w:val="00F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C23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z w:val="22"/>
      <w:szCs w:val="22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bCs/>
      <w:sz w:val="22"/>
      <w:szCs w:val="22"/>
      <w:lang w:val="pl-PL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reszwrotnynakopercie">
    <w:name w:val="envelope return"/>
    <w:basedOn w:val="Normalny"/>
    <w:rPr>
      <w:rFonts w:ascii="Arial" w:hAnsi="Arial" w:cs="Arial"/>
      <w:sz w:val="18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  <w:szCs w:val="24"/>
    </w:rPr>
  </w:style>
  <w:style w:type="paragraph" w:customStyle="1" w:styleId="WW-Nagwek">
    <w:name w:val="WW-Nagłówek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993" w:hanging="285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">
    <w:name w:val="WW-Nagłówek1234567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">
    <w:name w:val="WW-Nagłówek12345678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">
    <w:name w:val="WW-Nagłówek1234567891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">
    <w:name w:val="WW-Nagłówek12345678910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">
    <w:name w:val="WW-Nagłówek1234567891011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">
    <w:name w:val="WW-Nagłówek1234567891011121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">
    <w:name w:val="WW-Nagłówek123456789101112131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">
    <w:name w:val="WW-Nagłówek12345678910111213141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">
    <w:name w:val="WW-Nagłówek1234567891011121314151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">
    <w:name w:val="WW-Nagłówek123456789101112131415161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">
    <w:name w:val="WW-Nagłówek12345678910111213141516171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">
    <w:name w:val="WW-Nagłówek1234567891011121314151617181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">
    <w:name w:val="WW-Nagłówek123456789101112131415161718192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">
    <w:name w:val="WW-Nagłówek12345678910111213141516171819202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">
    <w:name w:val="WW-Nagłówek1234567891011121314151617181920212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">
    <w:name w:val="WW-Nagłówek12345678910111213141516171819202122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">
    <w:name w:val="WW-Nagłówek12345678910111213141516171819202122232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">
    <w:name w:val="WW-Nagłówek1234567891011121314151617181920212223242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26">
    <w:name w:val="WW-Nagłówek123456789101112131415161718192021222324252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33BE0"/>
    <w:pPr>
      <w:suppressAutoHyphens w:val="0"/>
      <w:ind w:left="720"/>
      <w:contextualSpacing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2F1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3B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F13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  <w:lang w:val="pl-PL" w:bidi="ar-SA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sz w:val="22"/>
      <w:szCs w:val="22"/>
      <w:lang w:val="pl-PL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 New Roman"/>
      <w:bCs/>
      <w:sz w:val="22"/>
      <w:szCs w:val="22"/>
      <w:lang w:val="pl-PL" w:bidi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reszwrotnynakopercie">
    <w:name w:val="envelope return"/>
    <w:basedOn w:val="Normalny"/>
    <w:rPr>
      <w:rFonts w:ascii="Arial" w:hAnsi="Arial" w:cs="Arial"/>
      <w:sz w:val="18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  <w:b/>
      <w:szCs w:val="24"/>
    </w:rPr>
  </w:style>
  <w:style w:type="paragraph" w:customStyle="1" w:styleId="WW-Nagwek">
    <w:name w:val="WW-Nagłówek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Tekstpodstawowywcity">
    <w:name w:val="Body Text Indent"/>
    <w:basedOn w:val="Normalny"/>
    <w:pPr>
      <w:spacing w:line="360" w:lineRule="auto"/>
      <w:ind w:left="426" w:hanging="426"/>
      <w:jc w:val="both"/>
    </w:p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993" w:hanging="285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">
    <w:name w:val="WW-Nagłówek1234567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">
    <w:name w:val="WW-Nagłówek12345678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">
    <w:name w:val="WW-Nagłówek1234567891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">
    <w:name w:val="WW-Nagłówek12345678910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">
    <w:name w:val="WW-Nagłówek12345678910111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">
    <w:name w:val="WW-Nagłówek1234567891011121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">
    <w:name w:val="WW-Nagłówek123456789101112131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">
    <w:name w:val="WW-Nagłówek12345678910111213141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">
    <w:name w:val="WW-Nagłówek1234567891011121314151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">
    <w:name w:val="WW-Nagłówek123456789101112131415161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">
    <w:name w:val="WW-Nagłówek12345678910111213141516171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">
    <w:name w:val="WW-Nagłówek12345678910111213141516171819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">
    <w:name w:val="WW-Nagłówek1234567891011121314151617181920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">
    <w:name w:val="WW-Nagłówek12345678910111213141516171819202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">
    <w:name w:val="WW-Nagłówek1234567891011121314151617181920212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">
    <w:name w:val="WW-Nagłówek123456789101112131415161718192021222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">
    <w:name w:val="WW-Nagłówek12345678910111213141516171819202122232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">
    <w:name w:val="WW-Nagłówek1234567891011121314151617181920212223242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891011121314151617181920212223242526">
    <w:name w:val="WW-Nagłówek123456789101112131415161718192021222324252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32"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433BE0"/>
    <w:pPr>
      <w:suppressAutoHyphens w:val="0"/>
      <w:ind w:left="720"/>
      <w:contextualSpacing/>
    </w:pPr>
    <w:rPr>
      <w:szCs w:val="24"/>
    </w:rPr>
  </w:style>
  <w:style w:type="character" w:styleId="Odwoaniedokomentarza">
    <w:name w:val="annotation reference"/>
    <w:uiPriority w:val="99"/>
    <w:semiHidden/>
    <w:unhideWhenUsed/>
    <w:rsid w:val="002F1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3B7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2F13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3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F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Śląska Wojewódzka Komenda Polic</dc:creator>
  <cp:lastModifiedBy>achodarcewicz</cp:lastModifiedBy>
  <cp:revision>2</cp:revision>
  <cp:lastPrinted>2019-09-12T08:24:00Z</cp:lastPrinted>
  <dcterms:created xsi:type="dcterms:W3CDTF">2020-03-04T15:21:00Z</dcterms:created>
  <dcterms:modified xsi:type="dcterms:W3CDTF">2020-03-04T15:21:00Z</dcterms:modified>
</cp:coreProperties>
</file>